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BB5" w:rsidRPr="00126A93" w:rsidRDefault="006D0BB5" w:rsidP="00DE606B">
      <w:pPr>
        <w:spacing w:after="240" w:line="360" w:lineRule="auto"/>
        <w:jc w:val="both"/>
        <w:rPr>
          <w:rFonts w:asciiTheme="majorBidi" w:hAnsiTheme="majorBidi" w:cstheme="majorBidi"/>
          <w:b/>
          <w:bCs/>
          <w:sz w:val="32"/>
          <w:szCs w:val="32"/>
        </w:rPr>
      </w:pPr>
      <w:r w:rsidRPr="00126A93">
        <w:rPr>
          <w:rFonts w:asciiTheme="majorBidi" w:hAnsiTheme="majorBidi" w:cstheme="majorBidi"/>
          <w:b/>
          <w:bCs/>
          <w:sz w:val="32"/>
          <w:szCs w:val="32"/>
        </w:rPr>
        <w:t>CONCLUSION</w:t>
      </w:r>
      <w:r w:rsidR="00126A93" w:rsidRPr="00126A93">
        <w:rPr>
          <w:rFonts w:asciiTheme="majorBidi" w:hAnsiTheme="majorBidi" w:cstheme="majorBidi"/>
          <w:b/>
          <w:bCs/>
          <w:sz w:val="32"/>
          <w:szCs w:val="32"/>
        </w:rPr>
        <w:t> :</w:t>
      </w:r>
    </w:p>
    <w:p w:rsidR="006D0BB5" w:rsidRPr="00DE606B" w:rsidRDefault="00BC44D2" w:rsidP="00784761">
      <w:pPr>
        <w:spacing w:after="0" w:line="360" w:lineRule="auto"/>
        <w:ind w:firstLine="567"/>
        <w:jc w:val="both"/>
        <w:rPr>
          <w:rFonts w:asciiTheme="majorBidi" w:hAnsiTheme="majorBidi" w:cstheme="majorBidi"/>
          <w:sz w:val="24"/>
          <w:szCs w:val="24"/>
        </w:rPr>
      </w:pPr>
      <w:r w:rsidRPr="00DE606B">
        <w:rPr>
          <w:rFonts w:asciiTheme="majorBidi" w:hAnsiTheme="majorBidi" w:cstheme="majorBidi"/>
          <w:sz w:val="24"/>
          <w:szCs w:val="24"/>
        </w:rPr>
        <w:t>L’étude d’</w:t>
      </w:r>
      <w:r w:rsidR="006D0BB5" w:rsidRPr="00DE606B">
        <w:rPr>
          <w:rFonts w:asciiTheme="majorBidi" w:hAnsiTheme="majorBidi" w:cstheme="majorBidi"/>
          <w:sz w:val="24"/>
          <w:szCs w:val="24"/>
        </w:rPr>
        <w:t>écoulements laminaires autour d’un obstacle cylindrique</w:t>
      </w:r>
      <w:r w:rsidR="004A7600" w:rsidRPr="00DE606B">
        <w:rPr>
          <w:rFonts w:asciiTheme="majorBidi" w:hAnsiTheme="majorBidi" w:cstheme="majorBidi"/>
          <w:sz w:val="24"/>
          <w:szCs w:val="24"/>
        </w:rPr>
        <w:t xml:space="preserve"> et carré</w:t>
      </w:r>
      <w:r w:rsidR="006D0BB5" w:rsidRPr="00DE606B">
        <w:rPr>
          <w:rFonts w:asciiTheme="majorBidi" w:hAnsiTheme="majorBidi" w:cstheme="majorBidi"/>
          <w:sz w:val="24"/>
          <w:szCs w:val="24"/>
        </w:rPr>
        <w:t xml:space="preserve"> a été l’objectif du présent travail.  La  simulation numérique par Fluent a été adoptée pour un écoulement stationnaire </w:t>
      </w:r>
      <w:r w:rsidR="006310C1" w:rsidRPr="00DE606B">
        <w:rPr>
          <w:rFonts w:asciiTheme="majorBidi" w:hAnsiTheme="majorBidi" w:cstheme="majorBidi"/>
          <w:sz w:val="24"/>
          <w:szCs w:val="24"/>
        </w:rPr>
        <w:t xml:space="preserve"> </w:t>
      </w:r>
      <w:r w:rsidR="006D0BB5" w:rsidRPr="00DE606B">
        <w:rPr>
          <w:rFonts w:asciiTheme="majorBidi" w:hAnsiTheme="majorBidi" w:cstheme="majorBidi"/>
          <w:sz w:val="24"/>
          <w:szCs w:val="24"/>
        </w:rPr>
        <w:t xml:space="preserve">d’un fluide newtonien et incompressible en régime laminaire. </w:t>
      </w:r>
    </w:p>
    <w:p w:rsidR="006D0BB5" w:rsidRPr="00DE606B" w:rsidRDefault="006D0BB5" w:rsidP="00784761">
      <w:pPr>
        <w:spacing w:after="0" w:line="360" w:lineRule="auto"/>
        <w:ind w:firstLine="567"/>
        <w:jc w:val="both"/>
        <w:rPr>
          <w:rFonts w:asciiTheme="majorBidi" w:hAnsiTheme="majorBidi" w:cstheme="majorBidi"/>
          <w:sz w:val="24"/>
          <w:szCs w:val="24"/>
        </w:rPr>
      </w:pPr>
      <w:r w:rsidRPr="00DE606B">
        <w:rPr>
          <w:rFonts w:asciiTheme="majorBidi" w:hAnsiTheme="majorBidi" w:cstheme="majorBidi"/>
          <w:sz w:val="24"/>
          <w:szCs w:val="24"/>
        </w:rPr>
        <w:t>Les différentes  formes géométriques des obstacles retenues sont l’obstacle à section cylindrique</w:t>
      </w:r>
      <w:r w:rsidR="004A7600" w:rsidRPr="00DE606B">
        <w:rPr>
          <w:rFonts w:asciiTheme="majorBidi" w:hAnsiTheme="majorBidi" w:cstheme="majorBidi"/>
          <w:sz w:val="24"/>
          <w:szCs w:val="24"/>
        </w:rPr>
        <w:t xml:space="preserve"> et carré</w:t>
      </w:r>
      <w:r w:rsidRPr="00DE606B">
        <w:rPr>
          <w:rFonts w:asciiTheme="majorBidi" w:hAnsiTheme="majorBidi" w:cstheme="majorBidi"/>
          <w:sz w:val="24"/>
          <w:szCs w:val="24"/>
        </w:rPr>
        <w:t>. L’étude est faite en 2D dans le cas de la configuration  dans le cas du cylindre</w:t>
      </w:r>
      <w:r w:rsidR="00BC44D2" w:rsidRPr="00DE606B">
        <w:rPr>
          <w:rFonts w:asciiTheme="majorBidi" w:hAnsiTheme="majorBidi" w:cstheme="majorBidi"/>
          <w:sz w:val="24"/>
          <w:szCs w:val="24"/>
        </w:rPr>
        <w:t xml:space="preserve"> et carrée</w:t>
      </w:r>
      <w:r w:rsidRPr="00DE606B">
        <w:rPr>
          <w:rFonts w:asciiTheme="majorBidi" w:hAnsiTheme="majorBidi" w:cstheme="majorBidi"/>
          <w:sz w:val="24"/>
          <w:szCs w:val="24"/>
        </w:rPr>
        <w:t xml:space="preserve">. Le raffinement de maillage a été appliqué pour bien capter efficacement la taille des tourbillons en aval des configurations étudiées.  </w:t>
      </w:r>
    </w:p>
    <w:p w:rsidR="006D0BB5" w:rsidRPr="00DE606B" w:rsidRDefault="006D0BB5" w:rsidP="00784761">
      <w:pPr>
        <w:spacing w:after="0" w:line="360" w:lineRule="auto"/>
        <w:ind w:firstLine="567"/>
        <w:jc w:val="both"/>
        <w:rPr>
          <w:rFonts w:asciiTheme="majorBidi" w:hAnsiTheme="majorBidi" w:cstheme="majorBidi"/>
          <w:sz w:val="24"/>
          <w:szCs w:val="24"/>
        </w:rPr>
      </w:pPr>
      <w:r w:rsidRPr="00DE606B">
        <w:rPr>
          <w:rFonts w:asciiTheme="majorBidi" w:hAnsiTheme="majorBidi" w:cstheme="majorBidi"/>
          <w:sz w:val="24"/>
          <w:szCs w:val="24"/>
        </w:rPr>
        <w:t>L’étude de  l’écoulement dans  le cas de  l’obstacle cylindrique</w:t>
      </w:r>
      <w:r w:rsidR="00BC44D2" w:rsidRPr="00DE606B">
        <w:rPr>
          <w:rFonts w:asciiTheme="majorBidi" w:hAnsiTheme="majorBidi" w:cstheme="majorBidi"/>
          <w:sz w:val="24"/>
          <w:szCs w:val="24"/>
        </w:rPr>
        <w:t xml:space="preserve"> et carrée</w:t>
      </w:r>
      <w:r w:rsidRPr="00DE606B">
        <w:rPr>
          <w:rFonts w:asciiTheme="majorBidi" w:hAnsiTheme="majorBidi" w:cstheme="majorBidi"/>
          <w:sz w:val="24"/>
          <w:szCs w:val="24"/>
        </w:rPr>
        <w:t>, on  a confronté  la  simulation  numérique  réali</w:t>
      </w:r>
      <w:r w:rsidR="00BC44D2" w:rsidRPr="00DE606B">
        <w:rPr>
          <w:rFonts w:asciiTheme="majorBidi" w:hAnsiTheme="majorBidi" w:cstheme="majorBidi"/>
          <w:sz w:val="24"/>
          <w:szCs w:val="24"/>
        </w:rPr>
        <w:t xml:space="preserve">sée  sur  le  logiciel  Fluent </w:t>
      </w:r>
      <w:r w:rsidRPr="00DE606B">
        <w:rPr>
          <w:rFonts w:asciiTheme="majorBidi" w:hAnsiTheme="majorBidi" w:cstheme="majorBidi"/>
          <w:sz w:val="24"/>
          <w:szCs w:val="24"/>
        </w:rPr>
        <w:t>.</w:t>
      </w:r>
    </w:p>
    <w:p w:rsidR="006310C1" w:rsidRPr="00DE606B" w:rsidRDefault="006D0BB5" w:rsidP="00784761">
      <w:pPr>
        <w:spacing w:after="0" w:line="360" w:lineRule="auto"/>
        <w:ind w:firstLine="567"/>
        <w:jc w:val="both"/>
        <w:rPr>
          <w:rFonts w:asciiTheme="majorBidi" w:hAnsiTheme="majorBidi" w:cstheme="majorBidi"/>
          <w:sz w:val="24"/>
          <w:szCs w:val="24"/>
        </w:rPr>
      </w:pPr>
      <w:r w:rsidRPr="00DE606B">
        <w:rPr>
          <w:rFonts w:asciiTheme="majorBidi" w:hAnsiTheme="majorBidi" w:cstheme="majorBidi"/>
          <w:sz w:val="24"/>
          <w:szCs w:val="24"/>
        </w:rPr>
        <w:t>Ce travail, nous permis de tirer de très riches observations pour différ</w:t>
      </w:r>
      <w:r w:rsidR="00BC44D2" w:rsidRPr="00DE606B">
        <w:rPr>
          <w:rFonts w:asciiTheme="majorBidi" w:hAnsiTheme="majorBidi" w:cstheme="majorBidi"/>
          <w:sz w:val="24"/>
          <w:szCs w:val="24"/>
        </w:rPr>
        <w:t xml:space="preserve">ents nombre de Reynolds </w:t>
      </w:r>
      <w:r w:rsidRPr="00DE606B">
        <w:rPr>
          <w:rFonts w:asciiTheme="majorBidi" w:hAnsiTheme="majorBidi" w:cstheme="majorBidi"/>
          <w:sz w:val="24"/>
          <w:szCs w:val="24"/>
        </w:rPr>
        <w:t>en régime laminaire</w:t>
      </w:r>
      <w:r w:rsidR="006310C1" w:rsidRPr="00DE606B">
        <w:rPr>
          <w:rFonts w:asciiTheme="majorBidi" w:hAnsiTheme="majorBidi" w:cstheme="majorBidi"/>
          <w:sz w:val="24"/>
          <w:szCs w:val="24"/>
        </w:rPr>
        <w:t xml:space="preserve"> </w:t>
      </w:r>
      <w:r w:rsidR="004A7600" w:rsidRPr="00DE606B">
        <w:rPr>
          <w:rFonts w:asciiTheme="majorBidi" w:hAnsiTheme="majorBidi" w:cstheme="majorBidi"/>
          <w:sz w:val="24"/>
          <w:szCs w:val="24"/>
        </w:rPr>
        <w:t>(100,200,300,400)</w:t>
      </w:r>
      <w:r w:rsidRPr="00DE606B">
        <w:rPr>
          <w:rFonts w:asciiTheme="majorBidi" w:hAnsiTheme="majorBidi" w:cstheme="majorBidi"/>
          <w:sz w:val="24"/>
          <w:szCs w:val="24"/>
        </w:rPr>
        <w:t xml:space="preserve">.  </w:t>
      </w:r>
    </w:p>
    <w:p w:rsidR="006310C1" w:rsidRPr="00DE606B" w:rsidRDefault="00952F48" w:rsidP="00784761">
      <w:pPr>
        <w:spacing w:after="0" w:line="360" w:lineRule="auto"/>
        <w:ind w:firstLine="567"/>
        <w:jc w:val="both"/>
        <w:rPr>
          <w:rFonts w:asciiTheme="majorBidi" w:hAnsiTheme="majorBidi" w:cstheme="majorBidi"/>
          <w:color w:val="000000"/>
          <w:sz w:val="24"/>
          <w:szCs w:val="24"/>
        </w:rPr>
      </w:pPr>
      <w:r w:rsidRPr="00DE606B">
        <w:rPr>
          <w:rFonts w:asciiTheme="majorBidi" w:hAnsiTheme="majorBidi" w:cstheme="majorBidi"/>
          <w:color w:val="000000"/>
          <w:sz w:val="24"/>
          <w:szCs w:val="24"/>
        </w:rPr>
        <w:t>La visualisation de la configuration de l’écoulement du fluide en régime laminaire à l’intérieur d’une conduite a montré que :</w:t>
      </w:r>
    </w:p>
    <w:p w:rsidR="00952F48" w:rsidRPr="00DE606B" w:rsidRDefault="009D2D04" w:rsidP="00784761">
      <w:pPr>
        <w:spacing w:after="0" w:line="360" w:lineRule="auto"/>
        <w:ind w:firstLine="567"/>
        <w:jc w:val="both"/>
        <w:rPr>
          <w:rFonts w:asciiTheme="majorBidi" w:hAnsiTheme="majorBidi" w:cstheme="majorBidi"/>
          <w:color w:val="000000"/>
          <w:sz w:val="24"/>
          <w:szCs w:val="24"/>
        </w:rPr>
      </w:pPr>
      <w:r w:rsidRPr="00DE606B">
        <w:rPr>
          <w:rFonts w:asciiTheme="majorBidi" w:hAnsiTheme="majorBidi" w:cstheme="majorBidi"/>
          <w:sz w:val="24"/>
          <w:szCs w:val="24"/>
        </w:rPr>
        <w:t>*</w:t>
      </w:r>
      <w:r w:rsidRPr="00DE606B">
        <w:rPr>
          <w:rFonts w:asciiTheme="majorBidi" w:hAnsiTheme="majorBidi" w:cstheme="majorBidi"/>
          <w:color w:val="000000"/>
          <w:sz w:val="24"/>
          <w:szCs w:val="24"/>
        </w:rPr>
        <w:t xml:space="preserve"> Le champ des vitesses est très faible aux parois et important </w:t>
      </w:r>
      <w:r w:rsidRPr="00DE606B">
        <w:rPr>
          <w:rFonts w:asciiTheme="majorBidi" w:eastAsia="Times New Roman" w:hAnsiTheme="majorBidi" w:cstheme="majorBidi"/>
          <w:sz w:val="24"/>
          <w:szCs w:val="24"/>
        </w:rPr>
        <w:t>entre l’espace paroi-obstacle</w:t>
      </w:r>
      <w:r w:rsidRPr="00DE606B">
        <w:rPr>
          <w:rFonts w:asciiTheme="majorBidi" w:hAnsiTheme="majorBidi" w:cstheme="majorBidi"/>
          <w:color w:val="000000"/>
          <w:sz w:val="24"/>
          <w:szCs w:val="24"/>
        </w:rPr>
        <w:t>.</w:t>
      </w:r>
    </w:p>
    <w:p w:rsidR="009D2D04" w:rsidRPr="00DE606B" w:rsidRDefault="009D2D04" w:rsidP="00784761">
      <w:pPr>
        <w:spacing w:after="0" w:line="360" w:lineRule="auto"/>
        <w:ind w:firstLine="567"/>
        <w:jc w:val="both"/>
        <w:rPr>
          <w:rFonts w:asciiTheme="majorBidi" w:hAnsiTheme="majorBidi" w:cstheme="majorBidi"/>
          <w:color w:val="000000"/>
          <w:sz w:val="24"/>
          <w:szCs w:val="24"/>
        </w:rPr>
      </w:pPr>
      <w:r w:rsidRPr="00DE606B">
        <w:rPr>
          <w:rFonts w:asciiTheme="majorBidi" w:hAnsiTheme="majorBidi" w:cstheme="majorBidi"/>
          <w:color w:val="000000"/>
          <w:sz w:val="24"/>
          <w:szCs w:val="24"/>
        </w:rPr>
        <w:t xml:space="preserve">* Les vitesses ralenties aux parois à cause du frottement sont récupérées par une augmentation au </w:t>
      </w:r>
      <w:r w:rsidR="00784761" w:rsidRPr="00DE606B">
        <w:rPr>
          <w:rFonts w:asciiTheme="majorBidi" w:eastAsia="Times New Roman" w:hAnsiTheme="majorBidi" w:cstheme="majorBidi"/>
          <w:sz w:val="24"/>
          <w:szCs w:val="24"/>
        </w:rPr>
        <w:t>l’espace paroi-obstacle</w:t>
      </w:r>
      <w:r w:rsidRPr="00DE606B">
        <w:rPr>
          <w:rFonts w:asciiTheme="majorBidi" w:hAnsiTheme="majorBidi" w:cstheme="majorBidi"/>
          <w:color w:val="000000"/>
          <w:sz w:val="24"/>
          <w:szCs w:val="24"/>
        </w:rPr>
        <w:t xml:space="preserve"> pour garder un débit massique constant.</w:t>
      </w:r>
    </w:p>
    <w:p w:rsidR="00784761" w:rsidRPr="00DE606B" w:rsidRDefault="00784761" w:rsidP="00784761">
      <w:pPr>
        <w:spacing w:line="360" w:lineRule="auto"/>
        <w:jc w:val="both"/>
        <w:rPr>
          <w:rFonts w:asciiTheme="majorBidi" w:hAnsiTheme="majorBidi" w:cstheme="majorBidi"/>
          <w:color w:val="000000"/>
          <w:sz w:val="24"/>
          <w:szCs w:val="24"/>
        </w:rPr>
      </w:pPr>
      <w:r w:rsidRPr="00DE606B">
        <w:rPr>
          <w:rFonts w:asciiTheme="majorBidi" w:hAnsiTheme="majorBidi" w:cstheme="majorBidi"/>
          <w:color w:val="000000"/>
          <w:sz w:val="24"/>
          <w:szCs w:val="24"/>
        </w:rPr>
        <w:t xml:space="preserve">        * les profils de vitesse sont plus logiques, car la vitesse à la paroi et la position y = 0 sont nulles. Et ça respecte aussi notre choix des conditions aux limites des vitesses nulles au niveau de la paroi. Cette précision près de la paroi et dans un champ de contraintes de cisaillement importantes justifie l’augmentation de la vitesse </w:t>
      </w:r>
      <w:r w:rsidRPr="00DE606B">
        <w:rPr>
          <w:rFonts w:asciiTheme="majorBidi" w:eastAsia="Times New Roman" w:hAnsiTheme="majorBidi" w:cstheme="majorBidi"/>
          <w:sz w:val="24"/>
          <w:szCs w:val="24"/>
        </w:rPr>
        <w:t>entre l’espace paroi-obstacle</w:t>
      </w:r>
      <w:r w:rsidRPr="00DE606B">
        <w:rPr>
          <w:rFonts w:asciiTheme="majorBidi" w:hAnsiTheme="majorBidi" w:cstheme="majorBidi"/>
          <w:color w:val="000000"/>
          <w:sz w:val="24"/>
          <w:szCs w:val="24"/>
        </w:rPr>
        <w:t xml:space="preserve">, car la diminution de la vitesse près de la paroi et au centre de l’obstacle s’accompagne avec une augmentation au </w:t>
      </w:r>
      <w:r w:rsidRPr="00DE606B">
        <w:rPr>
          <w:rFonts w:asciiTheme="majorBidi" w:eastAsia="Times New Roman" w:hAnsiTheme="majorBidi" w:cstheme="majorBidi"/>
          <w:sz w:val="24"/>
          <w:szCs w:val="24"/>
        </w:rPr>
        <w:t>l’espace paroi-obstacle</w:t>
      </w:r>
      <w:r w:rsidRPr="00DE606B">
        <w:rPr>
          <w:rFonts w:asciiTheme="majorBidi" w:hAnsiTheme="majorBidi" w:cstheme="majorBidi"/>
          <w:color w:val="000000"/>
          <w:sz w:val="24"/>
          <w:szCs w:val="24"/>
        </w:rPr>
        <w:t xml:space="preserve"> afin de garder un débit massique constant.</w:t>
      </w:r>
    </w:p>
    <w:p w:rsidR="00784761" w:rsidRPr="00DE606B" w:rsidRDefault="00DE606B" w:rsidP="00DE606B">
      <w:pPr>
        <w:spacing w:line="360" w:lineRule="auto"/>
        <w:jc w:val="both"/>
        <w:rPr>
          <w:rFonts w:asciiTheme="majorBidi" w:hAnsiTheme="majorBidi" w:cstheme="majorBidi"/>
          <w:color w:val="000000"/>
          <w:sz w:val="24"/>
          <w:szCs w:val="24"/>
        </w:rPr>
      </w:pPr>
      <w:r w:rsidRPr="00DE606B">
        <w:rPr>
          <w:rFonts w:asciiTheme="majorBidi" w:hAnsiTheme="majorBidi" w:cstheme="majorBidi"/>
          <w:color w:val="000000"/>
          <w:sz w:val="24"/>
          <w:szCs w:val="24"/>
        </w:rPr>
        <w:t xml:space="preserve">            Plusieurs travaux futurs, concernent la simulation numérique d</w:t>
      </w:r>
      <w:r w:rsidRPr="00DE606B">
        <w:rPr>
          <w:rFonts w:asciiTheme="majorBidi" w:hAnsiTheme="majorBidi" w:cstheme="majorBidi"/>
          <w:sz w:val="24"/>
          <w:szCs w:val="24"/>
        </w:rPr>
        <w:t>’écoulement stationnaire  d’un fluide newtonien et incompressible en régime laminaire.</w:t>
      </w:r>
    </w:p>
    <w:p w:rsidR="009D2D04" w:rsidRPr="00784761" w:rsidRDefault="009D2D04" w:rsidP="00784761">
      <w:pPr>
        <w:spacing w:after="0" w:line="360" w:lineRule="auto"/>
        <w:ind w:firstLine="567"/>
        <w:jc w:val="both"/>
        <w:rPr>
          <w:rFonts w:asciiTheme="majorBidi" w:hAnsiTheme="majorBidi" w:cstheme="majorBidi"/>
          <w:sz w:val="24"/>
          <w:szCs w:val="24"/>
        </w:rPr>
      </w:pPr>
    </w:p>
    <w:p w:rsidR="006D0BB5" w:rsidRPr="004A7600" w:rsidRDefault="006D0BB5" w:rsidP="004A7600">
      <w:pPr>
        <w:spacing w:after="0" w:line="360" w:lineRule="auto"/>
        <w:ind w:firstLine="567"/>
        <w:jc w:val="both"/>
        <w:rPr>
          <w:rFonts w:asciiTheme="majorBidi" w:hAnsiTheme="majorBidi" w:cstheme="majorBidi"/>
          <w:sz w:val="24"/>
          <w:szCs w:val="24"/>
        </w:rPr>
      </w:pPr>
    </w:p>
    <w:sectPr w:rsidR="006D0BB5" w:rsidRPr="004A7600" w:rsidSect="0090384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329" w:rsidRDefault="009A7329" w:rsidP="00126A93">
      <w:pPr>
        <w:spacing w:after="0" w:line="240" w:lineRule="auto"/>
      </w:pPr>
      <w:r>
        <w:separator/>
      </w:r>
    </w:p>
  </w:endnote>
  <w:endnote w:type="continuationSeparator" w:id="1">
    <w:p w:rsidR="009A7329" w:rsidRDefault="009A7329" w:rsidP="00126A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329" w:rsidRDefault="009A7329" w:rsidP="00126A93">
      <w:pPr>
        <w:spacing w:after="0" w:line="240" w:lineRule="auto"/>
      </w:pPr>
      <w:r>
        <w:separator/>
      </w:r>
    </w:p>
  </w:footnote>
  <w:footnote w:type="continuationSeparator" w:id="1">
    <w:p w:rsidR="009A7329" w:rsidRDefault="009A7329" w:rsidP="00126A9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useFELayout/>
  </w:compat>
  <w:rsids>
    <w:rsidRoot w:val="006D0BB5"/>
    <w:rsid w:val="00126A93"/>
    <w:rsid w:val="004A7600"/>
    <w:rsid w:val="006310C1"/>
    <w:rsid w:val="006D0BB5"/>
    <w:rsid w:val="00784761"/>
    <w:rsid w:val="00897E7A"/>
    <w:rsid w:val="0090384D"/>
    <w:rsid w:val="00952F48"/>
    <w:rsid w:val="009A7329"/>
    <w:rsid w:val="009D2D04"/>
    <w:rsid w:val="00A72647"/>
    <w:rsid w:val="00BC44D2"/>
    <w:rsid w:val="00DE606B"/>
    <w:rsid w:val="00FC39E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8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26A9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26A93"/>
  </w:style>
  <w:style w:type="paragraph" w:styleId="Pieddepage">
    <w:name w:val="footer"/>
    <w:basedOn w:val="Normal"/>
    <w:link w:val="PieddepageCar"/>
    <w:uiPriority w:val="99"/>
    <w:semiHidden/>
    <w:unhideWhenUsed/>
    <w:rsid w:val="00126A9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26A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338</Words>
  <Characters>1671</Characters>
  <Application>Microsoft Office Word</Application>
  <DocSecurity>0</DocSecurity>
  <Lines>208</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AEK</cp:lastModifiedBy>
  <cp:revision>9</cp:revision>
  <dcterms:created xsi:type="dcterms:W3CDTF">2015-03-07T21:41:00Z</dcterms:created>
  <dcterms:modified xsi:type="dcterms:W3CDTF">2015-05-31T19:44:00Z</dcterms:modified>
</cp:coreProperties>
</file>