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80" w:rsidRPr="009E5E36" w:rsidRDefault="00294789" w:rsidP="00294789">
      <w:pPr>
        <w:spacing w:before="120" w:after="120"/>
        <w:jc w:val="both"/>
        <w:rPr>
          <w:rFonts w:asciiTheme="majorBidi" w:hAnsiTheme="majorBidi" w:cstheme="majorBidi"/>
          <w:b/>
          <w:bCs/>
          <w:i/>
          <w:iCs/>
          <w:sz w:val="26"/>
          <w:szCs w:val="26"/>
        </w:rPr>
      </w:pPr>
      <w:r w:rsidRPr="009E5E36">
        <w:rPr>
          <w:rFonts w:asciiTheme="majorBidi" w:hAnsiTheme="majorBidi" w:cstheme="majorBidi"/>
          <w:b/>
          <w:bCs/>
          <w:i/>
          <w:iCs/>
          <w:sz w:val="26"/>
          <w:szCs w:val="26"/>
        </w:rPr>
        <w:t xml:space="preserve">3.1 INTRODUCTION </w:t>
      </w:r>
    </w:p>
    <w:p w:rsidR="00660104" w:rsidRDefault="00806542" w:rsidP="00660104">
      <w:pPr>
        <w:spacing w:line="360" w:lineRule="auto"/>
        <w:ind w:firstLine="567"/>
        <w:jc w:val="both"/>
        <w:rPr>
          <w:rFonts w:asciiTheme="majorBidi" w:hAnsiTheme="majorBidi" w:cstheme="majorBidi"/>
          <w:sz w:val="24"/>
          <w:szCs w:val="24"/>
        </w:rPr>
      </w:pPr>
      <w:r w:rsidRPr="00E2292E">
        <w:rPr>
          <w:rFonts w:asciiTheme="majorBidi" w:hAnsiTheme="majorBidi" w:cstheme="majorBidi"/>
          <w:sz w:val="24"/>
          <w:szCs w:val="24"/>
        </w:rPr>
        <w:t>Après avoir présenté les différents éléments constituant</w:t>
      </w:r>
      <w:r w:rsidR="00A36E50">
        <w:rPr>
          <w:rFonts w:asciiTheme="majorBidi" w:hAnsiTheme="majorBidi" w:cstheme="majorBidi"/>
          <w:sz w:val="24"/>
          <w:szCs w:val="24"/>
        </w:rPr>
        <w:t>s</w:t>
      </w:r>
      <w:r w:rsidRPr="00E2292E">
        <w:rPr>
          <w:rFonts w:asciiTheme="majorBidi" w:hAnsiTheme="majorBidi" w:cstheme="majorBidi"/>
          <w:sz w:val="24"/>
          <w:szCs w:val="24"/>
        </w:rPr>
        <w:t xml:space="preserve"> notre chaîne de conversion d’énergie éolienne, et après avoir modélisé et </w:t>
      </w:r>
      <w:r w:rsidR="00CD565D">
        <w:rPr>
          <w:rFonts w:asciiTheme="majorBidi" w:hAnsiTheme="majorBidi" w:cstheme="majorBidi"/>
          <w:sz w:val="24"/>
          <w:szCs w:val="24"/>
        </w:rPr>
        <w:t xml:space="preserve">simulé chaque élément seul, </w:t>
      </w:r>
      <w:r w:rsidRPr="00E2292E">
        <w:rPr>
          <w:rFonts w:asciiTheme="majorBidi" w:hAnsiTheme="majorBidi" w:cstheme="majorBidi"/>
          <w:sz w:val="24"/>
          <w:szCs w:val="24"/>
        </w:rPr>
        <w:t xml:space="preserve">nous attachons dans ce chapitre, à présenter les constituants de la chaîne éolienne de faible puissance dédiée </w:t>
      </w:r>
      <w:r w:rsidR="00A36E50" w:rsidRPr="00E2292E">
        <w:rPr>
          <w:rFonts w:asciiTheme="majorBidi" w:hAnsiTheme="majorBidi" w:cstheme="majorBidi"/>
          <w:sz w:val="24"/>
          <w:szCs w:val="24"/>
        </w:rPr>
        <w:t xml:space="preserve">par exemple </w:t>
      </w:r>
      <w:r w:rsidRPr="00E2292E">
        <w:rPr>
          <w:rFonts w:asciiTheme="majorBidi" w:hAnsiTheme="majorBidi" w:cstheme="majorBidi"/>
          <w:sz w:val="24"/>
          <w:szCs w:val="24"/>
        </w:rPr>
        <w:t>à l’alimentation d’une pomp</w:t>
      </w:r>
      <w:r w:rsidR="00A36E50">
        <w:rPr>
          <w:rFonts w:asciiTheme="majorBidi" w:hAnsiTheme="majorBidi" w:cstheme="majorBidi"/>
          <w:sz w:val="24"/>
          <w:szCs w:val="24"/>
        </w:rPr>
        <w:t>e centrifuge dans un site isolé</w:t>
      </w:r>
      <w:r w:rsidRPr="00E2292E">
        <w:rPr>
          <w:rFonts w:asciiTheme="majorBidi" w:hAnsiTheme="majorBidi" w:cstheme="majorBidi"/>
          <w:sz w:val="24"/>
          <w:szCs w:val="24"/>
        </w:rPr>
        <w:t xml:space="preserve">. </w:t>
      </w:r>
    </w:p>
    <w:p w:rsidR="00294789" w:rsidRDefault="00806542" w:rsidP="00660104">
      <w:pPr>
        <w:spacing w:line="360" w:lineRule="auto"/>
        <w:ind w:firstLine="567"/>
        <w:jc w:val="both"/>
        <w:rPr>
          <w:rFonts w:asciiTheme="majorBidi" w:hAnsiTheme="majorBidi" w:cstheme="majorBidi"/>
          <w:sz w:val="24"/>
          <w:szCs w:val="24"/>
        </w:rPr>
      </w:pPr>
      <w:r w:rsidRPr="00E2292E">
        <w:rPr>
          <w:rFonts w:asciiTheme="majorBidi" w:hAnsiTheme="majorBidi" w:cstheme="majorBidi"/>
          <w:sz w:val="24"/>
          <w:szCs w:val="24"/>
        </w:rPr>
        <w:t>Le modèle présenté a pour finalité la simulation comportementale du système complet sur le plan mécanique électrique et énergétique. Les simulations à caractère « système » sont présentées dans ce chapitre</w:t>
      </w:r>
      <w:r w:rsidR="00294789">
        <w:rPr>
          <w:rFonts w:asciiTheme="majorBidi" w:hAnsiTheme="majorBidi" w:cstheme="majorBidi"/>
          <w:sz w:val="24"/>
          <w:szCs w:val="24"/>
        </w:rPr>
        <w:t>.</w:t>
      </w: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660104" w:rsidRDefault="00660104" w:rsidP="00E2292E">
      <w:pPr>
        <w:jc w:val="both"/>
        <w:rPr>
          <w:rFonts w:asciiTheme="majorBidi" w:hAnsiTheme="majorBidi" w:cstheme="majorBidi"/>
          <w:b/>
          <w:bCs/>
          <w:i/>
          <w:iCs/>
          <w:sz w:val="28"/>
          <w:szCs w:val="28"/>
        </w:rPr>
      </w:pPr>
    </w:p>
    <w:p w:rsidR="00E2292E" w:rsidRPr="009E5E36" w:rsidRDefault="00660104" w:rsidP="00660104">
      <w:pPr>
        <w:spacing w:before="120" w:after="120"/>
        <w:jc w:val="both"/>
        <w:rPr>
          <w:rFonts w:asciiTheme="majorBidi" w:hAnsiTheme="majorBidi" w:cstheme="majorBidi"/>
          <w:b/>
          <w:bCs/>
          <w:i/>
          <w:iCs/>
          <w:sz w:val="26"/>
          <w:szCs w:val="26"/>
        </w:rPr>
      </w:pPr>
      <w:r w:rsidRPr="009E5E36">
        <w:rPr>
          <w:rFonts w:asciiTheme="majorBidi" w:hAnsiTheme="majorBidi" w:cstheme="majorBidi"/>
          <w:b/>
          <w:bCs/>
          <w:i/>
          <w:iCs/>
          <w:sz w:val="26"/>
          <w:szCs w:val="26"/>
        </w:rPr>
        <w:lastRenderedPageBreak/>
        <w:t>3.2 DIFFICULTE DE MODELISATION DU SYSTEME COMPLET</w:t>
      </w:r>
    </w:p>
    <w:p w:rsidR="00806542" w:rsidRDefault="00806542" w:rsidP="00660104">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Le système éolien étudié est un système complexe composé de plusieurs </w:t>
      </w:r>
      <w:r w:rsidR="00B97058">
        <w:rPr>
          <w:rFonts w:ascii="Times New Roman" w:hAnsi="Times New Roman" w:cs="Times New Roman"/>
          <w:sz w:val="24"/>
          <w:szCs w:val="24"/>
        </w:rPr>
        <w:t>sous-systèmes</w:t>
      </w:r>
      <w:r>
        <w:rPr>
          <w:rFonts w:ascii="Times New Roman" w:hAnsi="Times New Roman" w:cs="Times New Roman"/>
          <w:sz w:val="24"/>
          <w:szCs w:val="24"/>
        </w:rPr>
        <w:t xml:space="preserve"> appartenant à plusieurs domaines phy</w:t>
      </w:r>
      <w:r w:rsidR="00B97058">
        <w:rPr>
          <w:rFonts w:ascii="Times New Roman" w:hAnsi="Times New Roman" w:cs="Times New Roman"/>
          <w:sz w:val="24"/>
          <w:szCs w:val="24"/>
        </w:rPr>
        <w:t>siques très différents</w:t>
      </w:r>
      <w:r w:rsidR="00660104">
        <w:rPr>
          <w:rFonts w:ascii="Times New Roman" w:hAnsi="Times New Roman" w:cs="Times New Roman"/>
          <w:sz w:val="24"/>
          <w:szCs w:val="24"/>
        </w:rPr>
        <w:t xml:space="preserve"> </w:t>
      </w:r>
      <w:r w:rsidR="00660104" w:rsidRPr="001F1029">
        <w:rPr>
          <w:rFonts w:asciiTheme="majorBidi" w:hAnsiTheme="majorBidi" w:cstheme="majorBidi"/>
          <w:sz w:val="24"/>
          <w:szCs w:val="24"/>
        </w:rPr>
        <w:t>[16]</w:t>
      </w:r>
      <w:r w:rsidR="00B97058">
        <w:rPr>
          <w:rFonts w:ascii="Times New Roman" w:hAnsi="Times New Roman" w:cs="Times New Roman"/>
          <w:sz w:val="24"/>
          <w:szCs w:val="24"/>
        </w:rPr>
        <w:t xml:space="preserve"> (Figure 3</w:t>
      </w:r>
      <w:r>
        <w:rPr>
          <w:rFonts w:ascii="Times New Roman" w:hAnsi="Times New Roman" w:cs="Times New Roman"/>
          <w:sz w:val="24"/>
          <w:szCs w:val="24"/>
        </w:rPr>
        <w:t>.1).</w:t>
      </w:r>
    </w:p>
    <w:p w:rsidR="00806542" w:rsidRDefault="00806542">
      <w:pPr>
        <w:rPr>
          <w:noProof/>
          <w:lang w:eastAsia="fr-FR"/>
        </w:rPr>
      </w:pPr>
      <w:r>
        <w:rPr>
          <w:noProof/>
          <w:lang w:eastAsia="fr-FR"/>
        </w:rPr>
        <w:drawing>
          <wp:inline distT="0" distB="0" distL="0" distR="0">
            <wp:extent cx="5755415" cy="2355011"/>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2357182"/>
                    </a:xfrm>
                    <a:prstGeom prst="rect">
                      <a:avLst/>
                    </a:prstGeom>
                    <a:noFill/>
                    <a:ln w="9525">
                      <a:noFill/>
                      <a:miter lim="800000"/>
                      <a:headEnd/>
                      <a:tailEnd/>
                    </a:ln>
                  </pic:spPr>
                </pic:pic>
              </a:graphicData>
            </a:graphic>
          </wp:inline>
        </w:drawing>
      </w:r>
    </w:p>
    <w:p w:rsidR="00806542" w:rsidRPr="00EE57B5" w:rsidRDefault="00E2292E" w:rsidP="00660104">
      <w:pPr>
        <w:jc w:val="center"/>
        <w:rPr>
          <w:rFonts w:asciiTheme="majorBidi" w:hAnsiTheme="majorBidi" w:cstheme="majorBidi"/>
          <w:noProof/>
          <w:sz w:val="20"/>
          <w:szCs w:val="20"/>
          <w:lang w:eastAsia="fr-FR"/>
        </w:rPr>
      </w:pPr>
      <w:r w:rsidRPr="00EE57B5">
        <w:rPr>
          <w:rFonts w:asciiTheme="majorBidi" w:hAnsiTheme="majorBidi" w:cstheme="majorBidi"/>
          <w:sz w:val="20"/>
          <w:szCs w:val="20"/>
        </w:rPr>
        <w:t xml:space="preserve">Figure </w:t>
      </w:r>
      <w:r w:rsidR="00EE57B5">
        <w:rPr>
          <w:rFonts w:asciiTheme="majorBidi" w:hAnsiTheme="majorBidi" w:cstheme="majorBidi"/>
          <w:sz w:val="20"/>
          <w:szCs w:val="20"/>
        </w:rPr>
        <w:t>(</w:t>
      </w:r>
      <w:r w:rsidRPr="00EE57B5">
        <w:rPr>
          <w:rFonts w:asciiTheme="majorBidi" w:hAnsiTheme="majorBidi" w:cstheme="majorBidi"/>
          <w:sz w:val="20"/>
          <w:szCs w:val="20"/>
        </w:rPr>
        <w:t>3</w:t>
      </w:r>
      <w:r w:rsidR="00806542" w:rsidRPr="00EE57B5">
        <w:rPr>
          <w:rFonts w:asciiTheme="majorBidi" w:hAnsiTheme="majorBidi" w:cstheme="majorBidi"/>
          <w:sz w:val="20"/>
          <w:szCs w:val="20"/>
        </w:rPr>
        <w:t>.1</w:t>
      </w:r>
      <w:r w:rsidR="00EE57B5">
        <w:rPr>
          <w:rFonts w:asciiTheme="majorBidi" w:hAnsiTheme="majorBidi" w:cstheme="majorBidi"/>
          <w:sz w:val="20"/>
          <w:szCs w:val="20"/>
        </w:rPr>
        <w:t>)</w:t>
      </w:r>
      <w:r w:rsidR="00806542" w:rsidRPr="00EE57B5">
        <w:rPr>
          <w:rFonts w:asciiTheme="majorBidi" w:hAnsiTheme="majorBidi" w:cstheme="majorBidi"/>
          <w:sz w:val="20"/>
          <w:szCs w:val="20"/>
        </w:rPr>
        <w:t xml:space="preserve"> : Représentation de caractère multi physique</w:t>
      </w:r>
    </w:p>
    <w:p w:rsidR="00E6252D" w:rsidRDefault="00806542" w:rsidP="00660104">
      <w:pPr>
        <w:spacing w:line="360" w:lineRule="auto"/>
        <w:jc w:val="both"/>
        <w:rPr>
          <w:rFonts w:ascii="Times New Roman" w:hAnsi="Times New Roman" w:cs="Times New Roman"/>
          <w:sz w:val="24"/>
          <w:szCs w:val="24"/>
        </w:rPr>
      </w:pPr>
      <w:r>
        <w:rPr>
          <w:rFonts w:ascii="Times New Roman" w:hAnsi="Times New Roman" w:cs="Times New Roman"/>
          <w:sz w:val="24"/>
          <w:szCs w:val="24"/>
        </w:rPr>
        <w:t>L’énergie en provenance du vent traverse la voilure qui est un élément d’interface entre le domaine de la mécanique des fluides et de la mécanique traditionnelle. La voilure est directement accouplée à la génératrice et permet la transformation d’énergie mécanique en énergie électrique. Les composants électriques tels que convertisseurs statiques et éléments de filtrage disposés en aval de la génératrice ont un rôle d’adaptation active des caractéristiques de l’énergie électrique entre la génératrice et la charge finale. Ce niveau est aussi chargé du pilotage de l’ensemble et d’obtenir le point de fonction</w:t>
      </w:r>
      <w:r w:rsidR="00E6252D">
        <w:rPr>
          <w:rFonts w:ascii="Times New Roman" w:hAnsi="Times New Roman" w:cs="Times New Roman"/>
          <w:sz w:val="24"/>
          <w:szCs w:val="24"/>
        </w:rPr>
        <w:t>nement à la puissance optimale.</w:t>
      </w:r>
    </w:p>
    <w:p w:rsidR="00660104" w:rsidRDefault="00806542" w:rsidP="00660104">
      <w:pPr>
        <w:spacing w:line="360" w:lineRule="auto"/>
        <w:jc w:val="both"/>
        <w:rPr>
          <w:rFonts w:ascii="Arial" w:hAnsi="Arial" w:cs="Arial"/>
          <w:sz w:val="24"/>
          <w:szCs w:val="24"/>
        </w:rPr>
      </w:pPr>
      <w:r>
        <w:rPr>
          <w:rFonts w:ascii="Times New Roman" w:hAnsi="Times New Roman" w:cs="Times New Roman"/>
          <w:sz w:val="24"/>
          <w:szCs w:val="24"/>
        </w:rPr>
        <w:t>L’énergie électrique récupérée par la turbine peut être stockée ou utilisée directement (comme dans notre cas) où elle alimente un moteur asynchrone qui entraîne une pompe centrifuge dans un site isolé, ou même assurer l’éclairage dans les maisons en site is</w:t>
      </w:r>
      <w:r w:rsidR="00E2292E">
        <w:rPr>
          <w:rFonts w:ascii="Times New Roman" w:hAnsi="Times New Roman" w:cs="Times New Roman"/>
          <w:sz w:val="24"/>
          <w:szCs w:val="24"/>
        </w:rPr>
        <w:t>olé comme le montre la figure (3</w:t>
      </w:r>
      <w:r>
        <w:rPr>
          <w:rFonts w:ascii="Times New Roman" w:hAnsi="Times New Roman" w:cs="Times New Roman"/>
          <w:sz w:val="24"/>
          <w:szCs w:val="24"/>
        </w:rPr>
        <w:t>.2)</w:t>
      </w:r>
      <w:r w:rsidR="00660104">
        <w:rPr>
          <w:rFonts w:ascii="Times New Roman" w:hAnsi="Times New Roman" w:cs="Times New Roman"/>
          <w:sz w:val="24"/>
          <w:szCs w:val="24"/>
        </w:rPr>
        <w:t xml:space="preserve"> </w:t>
      </w:r>
      <w:r w:rsidR="00660104" w:rsidRPr="001F1029">
        <w:rPr>
          <w:rFonts w:asciiTheme="majorBidi" w:hAnsiTheme="majorBidi" w:cstheme="majorBidi"/>
          <w:sz w:val="24"/>
          <w:szCs w:val="24"/>
        </w:rPr>
        <w:t>[16]</w:t>
      </w:r>
      <w:r w:rsidR="00660104">
        <w:rPr>
          <w:rFonts w:asciiTheme="majorBidi" w:hAnsiTheme="majorBidi" w:cstheme="majorBidi"/>
          <w:sz w:val="24"/>
          <w:szCs w:val="24"/>
        </w:rPr>
        <w:t>.</w:t>
      </w:r>
    </w:p>
    <w:p w:rsidR="00806542" w:rsidRDefault="00806542" w:rsidP="00660104">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806542" w:rsidRDefault="00806542">
      <w:pPr>
        <w:rPr>
          <w:noProof/>
          <w:lang w:eastAsia="fr-FR"/>
        </w:rPr>
      </w:pPr>
      <w:r>
        <w:rPr>
          <w:noProof/>
          <w:lang w:eastAsia="fr-FR"/>
        </w:rPr>
        <w:lastRenderedPageBreak/>
        <w:drawing>
          <wp:inline distT="0" distB="0" distL="0" distR="0">
            <wp:extent cx="5747809" cy="200995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720" cy="2014470"/>
                    </a:xfrm>
                    <a:prstGeom prst="rect">
                      <a:avLst/>
                    </a:prstGeom>
                    <a:noFill/>
                    <a:ln w="9525">
                      <a:noFill/>
                      <a:miter lim="800000"/>
                      <a:headEnd/>
                      <a:tailEnd/>
                    </a:ln>
                  </pic:spPr>
                </pic:pic>
              </a:graphicData>
            </a:graphic>
          </wp:inline>
        </w:drawing>
      </w:r>
    </w:p>
    <w:p w:rsidR="00806542" w:rsidRPr="00EE57B5" w:rsidRDefault="00E2292E" w:rsidP="00660104">
      <w:pPr>
        <w:jc w:val="center"/>
        <w:rPr>
          <w:rFonts w:asciiTheme="majorBidi" w:hAnsiTheme="majorBidi" w:cstheme="majorBidi"/>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806542" w:rsidRPr="00EE57B5">
        <w:rPr>
          <w:rFonts w:ascii="Times New Roman" w:hAnsi="Times New Roman" w:cs="Times New Roman"/>
          <w:sz w:val="20"/>
          <w:szCs w:val="20"/>
        </w:rPr>
        <w:t>.2</w:t>
      </w:r>
      <w:r w:rsidR="00EE57B5" w:rsidRPr="00EE57B5">
        <w:rPr>
          <w:rFonts w:ascii="Times New Roman" w:hAnsi="Times New Roman" w:cs="Times New Roman"/>
          <w:sz w:val="20"/>
          <w:szCs w:val="20"/>
        </w:rPr>
        <w:t xml:space="preserve">) </w:t>
      </w:r>
      <w:r w:rsidR="00806542" w:rsidRPr="00EE57B5">
        <w:rPr>
          <w:rFonts w:ascii="Times New Roman" w:hAnsi="Times New Roman" w:cs="Times New Roman"/>
          <w:sz w:val="20"/>
          <w:szCs w:val="20"/>
        </w:rPr>
        <w:t xml:space="preserve">chaîne de conversion </w:t>
      </w:r>
      <w:r w:rsidR="00806542" w:rsidRPr="00EE57B5">
        <w:rPr>
          <w:rFonts w:asciiTheme="majorBidi" w:hAnsiTheme="majorBidi" w:cstheme="majorBidi"/>
          <w:sz w:val="20"/>
          <w:szCs w:val="20"/>
        </w:rPr>
        <w:t xml:space="preserve">éolienne </w:t>
      </w:r>
    </w:p>
    <w:p w:rsidR="009E5E36" w:rsidRPr="009E5E36" w:rsidRDefault="009E5E36" w:rsidP="00660104">
      <w:pPr>
        <w:jc w:val="center"/>
        <w:rPr>
          <w:rFonts w:ascii="Arial" w:hAnsi="Arial" w:cs="Arial"/>
          <w:sz w:val="26"/>
          <w:szCs w:val="26"/>
        </w:rPr>
      </w:pPr>
    </w:p>
    <w:p w:rsidR="004B0FEF" w:rsidRPr="009E5E36" w:rsidRDefault="00660104" w:rsidP="00660104">
      <w:pPr>
        <w:spacing w:before="120" w:after="120"/>
        <w:jc w:val="both"/>
        <w:rPr>
          <w:rFonts w:asciiTheme="majorBidi" w:hAnsiTheme="majorBidi" w:cstheme="majorBidi"/>
          <w:b/>
          <w:bCs/>
          <w:i/>
          <w:iCs/>
          <w:sz w:val="26"/>
          <w:szCs w:val="26"/>
        </w:rPr>
      </w:pPr>
      <w:r w:rsidRPr="009E5E36">
        <w:rPr>
          <w:rFonts w:asciiTheme="majorBidi" w:hAnsiTheme="majorBidi" w:cstheme="majorBidi"/>
          <w:b/>
          <w:bCs/>
          <w:i/>
          <w:iCs/>
          <w:sz w:val="26"/>
          <w:szCs w:val="26"/>
        </w:rPr>
        <w:t xml:space="preserve">3. 3 MODELISATION DE LA CHAINE EOLIENNE </w:t>
      </w:r>
    </w:p>
    <w:p w:rsidR="00806542" w:rsidRDefault="00806542" w:rsidP="00660104">
      <w:pPr>
        <w:spacing w:line="360" w:lineRule="auto"/>
        <w:ind w:firstLine="426"/>
        <w:jc w:val="both"/>
        <w:rPr>
          <w:noProof/>
          <w:lang w:eastAsia="fr-FR"/>
        </w:rPr>
      </w:pPr>
      <w:r>
        <w:rPr>
          <w:rFonts w:ascii="Times New Roman" w:hAnsi="Times New Roman" w:cs="Times New Roman"/>
          <w:sz w:val="24"/>
          <w:szCs w:val="24"/>
        </w:rPr>
        <w:t>Notre chaîne éolienne passive de petite puissance abordée au chapitre 1, est constituée d’une voilure couplée directement à une génératrice synchrone qui débite sur un bus continu via un redresseur à diodes débitant sur un onduleur de tension.</w:t>
      </w:r>
    </w:p>
    <w:p w:rsidR="00E2292E" w:rsidRPr="00464B3E" w:rsidRDefault="00E2292E" w:rsidP="00660104">
      <w:pPr>
        <w:spacing w:before="120" w:after="120"/>
        <w:jc w:val="both"/>
        <w:rPr>
          <w:rFonts w:asciiTheme="majorBidi" w:hAnsiTheme="majorBidi" w:cstheme="majorBidi"/>
          <w:b/>
          <w:bCs/>
          <w:i/>
          <w:iCs/>
          <w:sz w:val="24"/>
          <w:szCs w:val="24"/>
        </w:rPr>
      </w:pPr>
      <w:r w:rsidRPr="00464B3E">
        <w:rPr>
          <w:rFonts w:asciiTheme="majorBidi" w:hAnsiTheme="majorBidi" w:cstheme="majorBidi"/>
          <w:b/>
          <w:bCs/>
          <w:i/>
          <w:iCs/>
          <w:sz w:val="24"/>
          <w:szCs w:val="24"/>
        </w:rPr>
        <w:t>3</w:t>
      </w:r>
      <w:r w:rsidR="00806542" w:rsidRPr="00464B3E">
        <w:rPr>
          <w:rFonts w:asciiTheme="majorBidi" w:hAnsiTheme="majorBidi" w:cstheme="majorBidi"/>
          <w:b/>
          <w:bCs/>
          <w:i/>
          <w:iCs/>
          <w:sz w:val="24"/>
          <w:szCs w:val="24"/>
        </w:rPr>
        <w:t>. 3.1 Bloc de simulation du système complet</w:t>
      </w:r>
      <w:r w:rsidR="009E5E36">
        <w:rPr>
          <w:rFonts w:asciiTheme="majorBidi" w:hAnsiTheme="majorBidi" w:cstheme="majorBidi"/>
          <w:b/>
          <w:bCs/>
          <w:i/>
          <w:iCs/>
          <w:sz w:val="24"/>
          <w:szCs w:val="24"/>
        </w:rPr>
        <w:t> :</w:t>
      </w:r>
    </w:p>
    <w:p w:rsidR="00806542" w:rsidRDefault="00806542" w:rsidP="00660104">
      <w:pPr>
        <w:spacing w:line="360" w:lineRule="auto"/>
        <w:jc w:val="both"/>
        <w:rPr>
          <w:rFonts w:ascii="Times New Roman" w:hAnsi="Times New Roman" w:cs="Times New Roman"/>
          <w:sz w:val="24"/>
          <w:szCs w:val="24"/>
        </w:rPr>
      </w:pPr>
      <w:r>
        <w:rPr>
          <w:rFonts w:ascii="Times New Roman" w:hAnsi="Times New Roman" w:cs="Times New Roman"/>
          <w:sz w:val="24"/>
          <w:szCs w:val="24"/>
        </w:rPr>
        <w:t>Les cinq parties constituant la chaîne de conversion éolienne ont été associées et on a abouti à un modèle complet pour notre chaîne de conversion de petite puissance.</w:t>
      </w:r>
    </w:p>
    <w:p w:rsidR="00806542" w:rsidRDefault="005A598E" w:rsidP="00E2292E">
      <w:pPr>
        <w:rPr>
          <w:noProof/>
          <w:lang w:eastAsia="fr-FR"/>
        </w:rPr>
      </w:pPr>
      <w:r>
        <w:rPr>
          <w:noProof/>
          <w:lang w:eastAsia="fr-FR"/>
        </w:rPr>
        <w:drawing>
          <wp:inline distT="0" distB="0" distL="0" distR="0">
            <wp:extent cx="5753819" cy="1880559"/>
            <wp:effectExtent l="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55640" cy="1881154"/>
                    </a:xfrm>
                    <a:prstGeom prst="rect">
                      <a:avLst/>
                    </a:prstGeom>
                    <a:noFill/>
                    <a:ln w="9525">
                      <a:noFill/>
                      <a:miter lim="800000"/>
                      <a:headEnd/>
                      <a:tailEnd/>
                    </a:ln>
                  </pic:spPr>
                </pic:pic>
              </a:graphicData>
            </a:graphic>
          </wp:inline>
        </w:drawing>
      </w:r>
    </w:p>
    <w:p w:rsidR="00806542" w:rsidRPr="00EE57B5" w:rsidRDefault="00E2292E" w:rsidP="00660104">
      <w:pPr>
        <w:jc w:val="center"/>
        <w:rPr>
          <w:rFonts w:ascii="Times New Roman" w:hAnsi="Times New Roman" w:cs="Times New Roman"/>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5A598E" w:rsidRPr="00EE57B5">
        <w:rPr>
          <w:rFonts w:ascii="Times New Roman" w:hAnsi="Times New Roman" w:cs="Times New Roman"/>
          <w:sz w:val="20"/>
          <w:szCs w:val="20"/>
        </w:rPr>
        <w:t>.3</w:t>
      </w:r>
      <w:r w:rsidR="00EE57B5" w:rsidRPr="00EE57B5">
        <w:rPr>
          <w:rFonts w:ascii="Times New Roman" w:hAnsi="Times New Roman" w:cs="Times New Roman"/>
          <w:sz w:val="20"/>
          <w:szCs w:val="20"/>
        </w:rPr>
        <w:t>)</w:t>
      </w:r>
      <w:r w:rsidR="005A598E" w:rsidRPr="00EE57B5">
        <w:rPr>
          <w:rFonts w:ascii="Times New Roman" w:hAnsi="Times New Roman" w:cs="Times New Roman"/>
          <w:sz w:val="20"/>
          <w:szCs w:val="20"/>
        </w:rPr>
        <w:t xml:space="preserve"> : Synoptique du modèle instantané implanté sous </w:t>
      </w:r>
      <w:proofErr w:type="spellStart"/>
      <w:r w:rsidR="005A598E" w:rsidRPr="00EE57B5">
        <w:rPr>
          <w:rFonts w:ascii="Times New Roman" w:hAnsi="Times New Roman" w:cs="Times New Roman"/>
          <w:sz w:val="20"/>
          <w:szCs w:val="20"/>
        </w:rPr>
        <w:t>Matlab</w:t>
      </w:r>
      <w:proofErr w:type="spellEnd"/>
      <w:r w:rsidR="005A598E" w:rsidRPr="00EE57B5">
        <w:rPr>
          <w:rFonts w:ascii="Times New Roman" w:hAnsi="Times New Roman" w:cs="Times New Roman"/>
          <w:sz w:val="20"/>
          <w:szCs w:val="20"/>
        </w:rPr>
        <w:t xml:space="preserve"> /Simulink</w:t>
      </w:r>
    </w:p>
    <w:p w:rsidR="00337A34" w:rsidRPr="00464B3E" w:rsidRDefault="00E2292E" w:rsidP="00660104">
      <w:pPr>
        <w:spacing w:before="120" w:after="120"/>
        <w:jc w:val="both"/>
        <w:rPr>
          <w:rFonts w:asciiTheme="majorBidi" w:hAnsiTheme="majorBidi" w:cstheme="majorBidi"/>
          <w:b/>
          <w:bCs/>
          <w:i/>
          <w:iCs/>
          <w:sz w:val="24"/>
          <w:szCs w:val="24"/>
        </w:rPr>
      </w:pPr>
      <w:r w:rsidRPr="00464B3E">
        <w:rPr>
          <w:rFonts w:asciiTheme="majorBidi" w:hAnsiTheme="majorBidi" w:cstheme="majorBidi"/>
          <w:b/>
          <w:bCs/>
          <w:i/>
          <w:iCs/>
          <w:sz w:val="24"/>
          <w:szCs w:val="24"/>
        </w:rPr>
        <w:t>3</w:t>
      </w:r>
      <w:r w:rsidR="009E5E36">
        <w:rPr>
          <w:rFonts w:asciiTheme="majorBidi" w:hAnsiTheme="majorBidi" w:cstheme="majorBidi"/>
          <w:b/>
          <w:bCs/>
          <w:i/>
          <w:iCs/>
          <w:sz w:val="24"/>
          <w:szCs w:val="24"/>
        </w:rPr>
        <w:t>. 3.2 Paramètres de simulation :</w:t>
      </w:r>
    </w:p>
    <w:p w:rsidR="005A598E" w:rsidRDefault="005A598E" w:rsidP="006601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Les paramètres de simulation ont</w:t>
      </w:r>
      <w:r w:rsidR="00E6252D">
        <w:rPr>
          <w:rFonts w:ascii="Times New Roman" w:hAnsi="Times New Roman" w:cs="Times New Roman"/>
          <w:sz w:val="24"/>
          <w:szCs w:val="24"/>
        </w:rPr>
        <w:t xml:space="preserve"> été déjà annoncés au chapitre précédent</w:t>
      </w:r>
      <w:r>
        <w:rPr>
          <w:rFonts w:ascii="Times New Roman" w:hAnsi="Times New Roman" w:cs="Times New Roman"/>
          <w:sz w:val="24"/>
          <w:szCs w:val="24"/>
        </w:rPr>
        <w:t xml:space="preserve">. </w:t>
      </w:r>
    </w:p>
    <w:p w:rsidR="00E2292E" w:rsidRPr="00464B3E" w:rsidRDefault="00E2292E" w:rsidP="00660104">
      <w:pPr>
        <w:spacing w:before="120" w:after="120"/>
        <w:jc w:val="both"/>
        <w:rPr>
          <w:rFonts w:asciiTheme="majorBidi" w:hAnsiTheme="majorBidi" w:cstheme="majorBidi"/>
          <w:b/>
          <w:bCs/>
          <w:i/>
          <w:iCs/>
          <w:sz w:val="24"/>
          <w:szCs w:val="24"/>
        </w:rPr>
      </w:pPr>
      <w:r w:rsidRPr="00464B3E">
        <w:rPr>
          <w:rFonts w:asciiTheme="majorBidi" w:hAnsiTheme="majorBidi" w:cstheme="majorBidi"/>
          <w:b/>
          <w:bCs/>
          <w:i/>
          <w:iCs/>
          <w:sz w:val="24"/>
          <w:szCs w:val="24"/>
        </w:rPr>
        <w:t>3</w:t>
      </w:r>
      <w:r w:rsidR="005A598E" w:rsidRPr="00464B3E">
        <w:rPr>
          <w:rFonts w:asciiTheme="majorBidi" w:hAnsiTheme="majorBidi" w:cstheme="majorBidi"/>
          <w:b/>
          <w:bCs/>
          <w:i/>
          <w:iCs/>
          <w:sz w:val="24"/>
          <w:szCs w:val="24"/>
        </w:rPr>
        <w:t>. 3.3 Résultats de la simulation du système complet</w:t>
      </w:r>
      <w:r w:rsidR="009E5E36">
        <w:rPr>
          <w:rFonts w:asciiTheme="majorBidi" w:hAnsiTheme="majorBidi" w:cstheme="majorBidi"/>
          <w:b/>
          <w:bCs/>
          <w:i/>
          <w:iCs/>
          <w:sz w:val="24"/>
          <w:szCs w:val="24"/>
        </w:rPr>
        <w:t> :</w:t>
      </w:r>
      <w:r w:rsidR="005A598E" w:rsidRPr="00464B3E">
        <w:rPr>
          <w:rFonts w:asciiTheme="majorBidi" w:hAnsiTheme="majorBidi" w:cstheme="majorBidi"/>
          <w:b/>
          <w:bCs/>
          <w:i/>
          <w:iCs/>
          <w:sz w:val="24"/>
          <w:szCs w:val="24"/>
        </w:rPr>
        <w:t xml:space="preserve"> </w:t>
      </w:r>
    </w:p>
    <w:p w:rsidR="00032BF8" w:rsidRDefault="005A598E" w:rsidP="006601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but de la simulation est de connaître </w:t>
      </w:r>
      <w:r w:rsidR="009851A0">
        <w:rPr>
          <w:rFonts w:ascii="Times New Roman" w:hAnsi="Times New Roman" w:cs="Times New Roman"/>
          <w:sz w:val="24"/>
          <w:szCs w:val="24"/>
        </w:rPr>
        <w:t>l</w:t>
      </w:r>
      <w:r>
        <w:rPr>
          <w:rFonts w:ascii="Times New Roman" w:hAnsi="Times New Roman" w:cs="Times New Roman"/>
          <w:sz w:val="24"/>
          <w:szCs w:val="24"/>
        </w:rPr>
        <w:t xml:space="preserve">’influence de la nature du vent sur les paramètres mécaniques, énergétiques et électriques de la chaîne. </w:t>
      </w:r>
    </w:p>
    <w:p w:rsidR="005A598E" w:rsidRDefault="005A598E" w:rsidP="006601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 considère trois cas :</w:t>
      </w:r>
    </w:p>
    <w:p w:rsidR="005A598E" w:rsidRDefault="005A598E" w:rsidP="00660104">
      <w:pPr>
        <w:autoSpaceDE w:val="0"/>
        <w:autoSpaceDN w:val="0"/>
        <w:adjustRightInd w:val="0"/>
        <w:spacing w:after="0" w:line="360" w:lineRule="auto"/>
        <w:jc w:val="both"/>
        <w:rPr>
          <w:rFonts w:ascii="Times New Roman" w:hAnsi="Times New Roman" w:cs="Times New Roman"/>
          <w:sz w:val="24"/>
          <w:szCs w:val="24"/>
        </w:rPr>
      </w:pPr>
      <w:r>
        <w:rPr>
          <w:rFonts w:ascii="SymbolMT" w:hAnsi="SymbolMT" w:cs="SymbolMT"/>
          <w:sz w:val="24"/>
          <w:szCs w:val="24"/>
        </w:rPr>
        <w:lastRenderedPageBreak/>
        <w:t xml:space="preserve">• </w:t>
      </w:r>
      <w:r>
        <w:rPr>
          <w:rFonts w:ascii="Times New Roman" w:hAnsi="Times New Roman" w:cs="Times New Roman"/>
          <w:sz w:val="24"/>
          <w:szCs w:val="24"/>
        </w:rPr>
        <w:t>Vitesse du vent fixe.</w:t>
      </w:r>
    </w:p>
    <w:p w:rsidR="005A598E" w:rsidRDefault="005A598E" w:rsidP="00660104">
      <w:pPr>
        <w:autoSpaceDE w:val="0"/>
        <w:autoSpaceDN w:val="0"/>
        <w:adjustRightInd w:val="0"/>
        <w:spacing w:after="0" w:line="360" w:lineRule="auto"/>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Vitesse du vent variable (la variation est de 10% de sa valeur moye</w:t>
      </w:r>
      <w:r w:rsidR="008539F6">
        <w:rPr>
          <w:rFonts w:ascii="Times New Roman" w:hAnsi="Times New Roman" w:cs="Times New Roman"/>
          <w:sz w:val="24"/>
          <w:szCs w:val="24"/>
        </w:rPr>
        <w:t>nne (9±1m/s)) (voir figure (2.18</w:t>
      </w:r>
      <w:r>
        <w:rPr>
          <w:rFonts w:ascii="Times New Roman" w:hAnsi="Times New Roman" w:cs="Times New Roman"/>
          <w:sz w:val="24"/>
          <w:szCs w:val="24"/>
        </w:rPr>
        <w:t>)),</w:t>
      </w:r>
    </w:p>
    <w:p w:rsidR="00EA1FAA" w:rsidRPr="00032BF8" w:rsidRDefault="005A598E" w:rsidP="00660104">
      <w:pPr>
        <w:spacing w:line="360" w:lineRule="auto"/>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Profil d’</w:t>
      </w:r>
      <w:r w:rsidR="008539F6">
        <w:rPr>
          <w:rFonts w:ascii="Times New Roman" w:hAnsi="Times New Roman" w:cs="Times New Roman"/>
          <w:sz w:val="24"/>
          <w:szCs w:val="24"/>
        </w:rPr>
        <w:t>un vent réel.</w:t>
      </w:r>
    </w:p>
    <w:p w:rsidR="00EA1FAA" w:rsidRPr="00464B3E" w:rsidRDefault="00385DAC" w:rsidP="00660104">
      <w:pPr>
        <w:spacing w:before="120" w:after="120"/>
        <w:jc w:val="both"/>
        <w:rPr>
          <w:rFonts w:asciiTheme="majorBidi" w:hAnsiTheme="majorBidi" w:cstheme="majorBidi"/>
          <w:b/>
          <w:bCs/>
          <w:i/>
          <w:iCs/>
          <w:sz w:val="24"/>
          <w:szCs w:val="24"/>
        </w:rPr>
      </w:pPr>
      <w:r w:rsidRPr="00464B3E">
        <w:rPr>
          <w:rFonts w:asciiTheme="majorBidi" w:hAnsiTheme="majorBidi" w:cstheme="majorBidi"/>
          <w:b/>
          <w:bCs/>
          <w:i/>
          <w:iCs/>
          <w:sz w:val="24"/>
          <w:szCs w:val="24"/>
        </w:rPr>
        <w:t>3</w:t>
      </w:r>
      <w:r w:rsidR="007A1482" w:rsidRPr="00464B3E">
        <w:rPr>
          <w:rFonts w:asciiTheme="majorBidi" w:hAnsiTheme="majorBidi" w:cstheme="majorBidi"/>
          <w:b/>
          <w:bCs/>
          <w:i/>
          <w:iCs/>
          <w:sz w:val="24"/>
          <w:szCs w:val="24"/>
        </w:rPr>
        <w:t>.3 .3.1 Influence du profil du vent sur les paramètres mécaniques de la chaîne</w:t>
      </w:r>
      <w:r w:rsidR="009E5E36">
        <w:rPr>
          <w:rFonts w:asciiTheme="majorBidi" w:hAnsiTheme="majorBidi" w:cstheme="majorBidi"/>
          <w:b/>
          <w:bCs/>
          <w:i/>
          <w:iCs/>
          <w:sz w:val="24"/>
          <w:szCs w:val="24"/>
        </w:rPr>
        <w:t> :</w:t>
      </w:r>
    </w:p>
    <w:p w:rsidR="00337A34" w:rsidRDefault="00337A34" w:rsidP="005A598E">
      <w:pPr>
        <w:rPr>
          <w:noProof/>
          <w:lang w:eastAsia="fr-FR"/>
        </w:rPr>
      </w:pPr>
      <w:r>
        <w:rPr>
          <w:noProof/>
          <w:lang w:eastAsia="fr-FR"/>
        </w:rPr>
        <w:drawing>
          <wp:inline distT="0" distB="0" distL="0" distR="0">
            <wp:extent cx="5331759" cy="3355675"/>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334495" cy="3357397"/>
                    </a:xfrm>
                    <a:prstGeom prst="rect">
                      <a:avLst/>
                    </a:prstGeom>
                    <a:noFill/>
                    <a:ln w="9525">
                      <a:noFill/>
                      <a:miter lim="800000"/>
                      <a:headEnd/>
                      <a:tailEnd/>
                    </a:ln>
                  </pic:spPr>
                </pic:pic>
              </a:graphicData>
            </a:graphic>
          </wp:inline>
        </w:drawing>
      </w:r>
    </w:p>
    <w:p w:rsidR="00EA1FAA" w:rsidRPr="00EE57B5" w:rsidRDefault="00961B32" w:rsidP="00660104">
      <w:pPr>
        <w:jc w:val="center"/>
        <w:rPr>
          <w:rFonts w:ascii="Times New Roman" w:hAnsi="Times New Roman" w:cs="Times New Roman"/>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8539F6" w:rsidRPr="00EE57B5">
        <w:rPr>
          <w:rFonts w:ascii="Times New Roman" w:hAnsi="Times New Roman" w:cs="Times New Roman"/>
          <w:sz w:val="20"/>
          <w:szCs w:val="20"/>
        </w:rPr>
        <w:t>.</w:t>
      </w:r>
      <w:r w:rsidRPr="00EE57B5">
        <w:rPr>
          <w:rFonts w:ascii="Times New Roman" w:hAnsi="Times New Roman" w:cs="Times New Roman"/>
          <w:sz w:val="20"/>
          <w:szCs w:val="20"/>
        </w:rPr>
        <w:t>4</w:t>
      </w:r>
      <w:r w:rsidR="00EE57B5" w:rsidRPr="00EE57B5">
        <w:rPr>
          <w:rFonts w:ascii="Times New Roman" w:hAnsi="Times New Roman" w:cs="Times New Roman"/>
          <w:sz w:val="20"/>
          <w:szCs w:val="20"/>
        </w:rPr>
        <w:t>)</w:t>
      </w:r>
      <w:r w:rsidR="00EA1FAA" w:rsidRPr="00EE57B5">
        <w:rPr>
          <w:rFonts w:ascii="Times New Roman" w:hAnsi="Times New Roman" w:cs="Times New Roman"/>
          <w:sz w:val="20"/>
          <w:szCs w:val="20"/>
        </w:rPr>
        <w:t>:</w:t>
      </w:r>
      <w:r w:rsidR="00EE57B5" w:rsidRPr="00EE57B5">
        <w:rPr>
          <w:rFonts w:ascii="Times New Roman" w:hAnsi="Times New Roman" w:cs="Times New Roman"/>
          <w:sz w:val="20"/>
          <w:szCs w:val="20"/>
        </w:rPr>
        <w:t xml:space="preserve"> </w:t>
      </w:r>
      <w:r w:rsidR="00EA1FAA" w:rsidRPr="00EE57B5">
        <w:rPr>
          <w:rFonts w:ascii="Times New Roman" w:hAnsi="Times New Roman" w:cs="Times New Roman"/>
          <w:sz w:val="20"/>
          <w:szCs w:val="20"/>
        </w:rPr>
        <w:t>Evolution de la vitesse de rotation de la turbine (</w:t>
      </w:r>
      <w:r w:rsidR="00EA1FAA" w:rsidRPr="00EE57B5">
        <w:rPr>
          <w:rFonts w:ascii="Times New Roman" w:hAnsi="Times New Roman" w:cs="Times New Roman"/>
          <w:i/>
          <w:iCs/>
          <w:sz w:val="20"/>
          <w:szCs w:val="20"/>
        </w:rPr>
        <w:t>tr/min</w:t>
      </w:r>
      <w:r w:rsidR="00EA1FAA" w:rsidRPr="00EE57B5">
        <w:rPr>
          <w:rFonts w:ascii="Times New Roman" w:hAnsi="Times New Roman" w:cs="Times New Roman"/>
          <w:sz w:val="20"/>
          <w:szCs w:val="20"/>
        </w:rPr>
        <w:t xml:space="preserve">) « avec </w:t>
      </w:r>
      <w:proofErr w:type="spellStart"/>
      <w:r w:rsidR="00EA1FAA" w:rsidRPr="00EE57B5">
        <w:rPr>
          <w:rFonts w:ascii="Times New Roman" w:hAnsi="Times New Roman" w:cs="Times New Roman"/>
          <w:i/>
          <w:iCs/>
          <w:sz w:val="20"/>
          <w:szCs w:val="20"/>
        </w:rPr>
        <w:t>Vv</w:t>
      </w:r>
      <w:proofErr w:type="spellEnd"/>
      <w:r w:rsidR="009E5E36" w:rsidRPr="00EE57B5">
        <w:rPr>
          <w:rFonts w:ascii="Times New Roman" w:hAnsi="Times New Roman" w:cs="Times New Roman"/>
          <w:i/>
          <w:iCs/>
          <w:sz w:val="20"/>
          <w:szCs w:val="20"/>
        </w:rPr>
        <w:t xml:space="preserve"> </w:t>
      </w:r>
      <w:r w:rsidR="00EA1FAA" w:rsidRPr="00EE57B5">
        <w:rPr>
          <w:rFonts w:ascii="Times New Roman" w:hAnsi="Times New Roman" w:cs="Times New Roman"/>
          <w:i/>
          <w:iCs/>
          <w:sz w:val="20"/>
          <w:szCs w:val="20"/>
        </w:rPr>
        <w:t xml:space="preserve">variable </w:t>
      </w:r>
      <w:r w:rsidR="00EA1FAA" w:rsidRPr="00EE57B5">
        <w:rPr>
          <w:rFonts w:ascii="Times New Roman" w:hAnsi="Times New Roman" w:cs="Times New Roman"/>
          <w:sz w:val="20"/>
          <w:szCs w:val="20"/>
        </w:rPr>
        <w:t>».</w:t>
      </w:r>
    </w:p>
    <w:p w:rsidR="0000082D" w:rsidRDefault="0000082D" w:rsidP="0000082D">
      <w:pPr>
        <w:spacing w:line="360" w:lineRule="auto"/>
        <w:rPr>
          <w:rFonts w:ascii="Times New Roman" w:hAnsi="Times New Roman" w:cs="Times New Roman"/>
          <w:sz w:val="24"/>
          <w:szCs w:val="24"/>
        </w:rPr>
      </w:pPr>
      <w:r>
        <w:rPr>
          <w:rFonts w:ascii="Times New Roman" w:hAnsi="Times New Roman" w:cs="Times New Roman"/>
          <w:sz w:val="24"/>
          <w:szCs w:val="24"/>
        </w:rPr>
        <w:t xml:space="preserve">Les figures (3.4), (3.5) et (3.6) représentent l’évolution de la vitesse de rotation de la turbine en fonction du temps. </w:t>
      </w:r>
    </w:p>
    <w:p w:rsidR="0000082D" w:rsidRDefault="0000082D"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Il est claire que le profil du vent influe beaucoup sur la vitesse de rotation de la turbine pour un vent constant la vitesse est constante le système fonction</w:t>
      </w:r>
      <w:r w:rsidR="009851A0">
        <w:rPr>
          <w:rFonts w:ascii="Times New Roman" w:hAnsi="Times New Roman" w:cs="Times New Roman"/>
          <w:sz w:val="24"/>
          <w:szCs w:val="24"/>
        </w:rPr>
        <w:t>ne</w:t>
      </w:r>
      <w:r>
        <w:rPr>
          <w:rFonts w:ascii="Times New Roman" w:hAnsi="Times New Roman" w:cs="Times New Roman"/>
          <w:sz w:val="24"/>
          <w:szCs w:val="24"/>
        </w:rPr>
        <w:t xml:space="preserve"> dans un point optimale toutes les grandeurs qui suivent seront constantes. </w:t>
      </w:r>
    </w:p>
    <w:p w:rsidR="0000082D" w:rsidRDefault="0000082D"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vent variable (</w:t>
      </w:r>
      <w:r>
        <w:rPr>
          <w:rFonts w:ascii="Times New Roman" w:hAnsi="Times New Roman" w:cs="Times New Roman"/>
          <w:i/>
          <w:iCs/>
          <w:sz w:val="24"/>
          <w:szCs w:val="24"/>
        </w:rPr>
        <w:t>9±1m/s</w:t>
      </w:r>
      <w:r>
        <w:rPr>
          <w:rFonts w:ascii="Times New Roman" w:hAnsi="Times New Roman" w:cs="Times New Roman"/>
          <w:sz w:val="24"/>
          <w:szCs w:val="24"/>
        </w:rPr>
        <w:t>) la vitesse de rotation de la turbine varie peu, elle est limitée entre (500</w:t>
      </w:r>
      <w:r>
        <w:rPr>
          <w:rFonts w:ascii="Times New Roman" w:hAnsi="Times New Roman" w:cs="Times New Roman"/>
          <w:i/>
          <w:iCs/>
          <w:sz w:val="24"/>
          <w:szCs w:val="24"/>
        </w:rPr>
        <w:t>et 800tr/min</w:t>
      </w:r>
      <w:r>
        <w:rPr>
          <w:rFonts w:ascii="Times New Roman" w:hAnsi="Times New Roman" w:cs="Times New Roman"/>
          <w:sz w:val="24"/>
          <w:szCs w:val="24"/>
        </w:rPr>
        <w:t>) cette variation n’influe pas beaucoup sur les autre paramètres de la chaîne telle que la valeur de la fréquence et de la tension, cas de la figure (3.</w:t>
      </w:r>
      <w:r w:rsidR="00CB64F4">
        <w:rPr>
          <w:rFonts w:ascii="Times New Roman" w:hAnsi="Times New Roman" w:cs="Times New Roman"/>
          <w:sz w:val="24"/>
          <w:szCs w:val="24"/>
        </w:rPr>
        <w:t>4</w:t>
      </w:r>
      <w:r>
        <w:rPr>
          <w:rFonts w:ascii="Times New Roman" w:hAnsi="Times New Roman" w:cs="Times New Roman"/>
          <w:sz w:val="24"/>
          <w:szCs w:val="24"/>
        </w:rPr>
        <w:t xml:space="preserve">). </w:t>
      </w:r>
    </w:p>
    <w:p w:rsidR="0000082D" w:rsidRDefault="0000082D"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profil du vent (réel)  qui varie entre deux valeurs 6m/s et 12m/s entraîne une variation dans la vitesse de rotation de la turbine de (250</w:t>
      </w:r>
      <w:r>
        <w:rPr>
          <w:rFonts w:ascii="Times New Roman" w:hAnsi="Times New Roman" w:cs="Times New Roman"/>
          <w:i/>
          <w:iCs/>
          <w:sz w:val="24"/>
          <w:szCs w:val="24"/>
        </w:rPr>
        <w:t>à 1300tr/min</w:t>
      </w:r>
      <w:r>
        <w:rPr>
          <w:rFonts w:ascii="Times New Roman" w:hAnsi="Times New Roman" w:cs="Times New Roman"/>
          <w:sz w:val="24"/>
          <w:szCs w:val="24"/>
        </w:rPr>
        <w:t>) cet écart dévie complètement     la chaîne de son point de fonctionnement et l’entraîne dans un fonctionnement aléatoire plein de risque, cas de la figure (3.6).</w:t>
      </w:r>
    </w:p>
    <w:p w:rsidR="00E2292E" w:rsidRDefault="00E2292E" w:rsidP="005A598E">
      <w:pPr>
        <w:rPr>
          <w:noProof/>
          <w:lang w:eastAsia="fr-FR"/>
        </w:rPr>
      </w:pPr>
      <w:r>
        <w:rPr>
          <w:noProof/>
          <w:lang w:eastAsia="fr-FR"/>
        </w:rPr>
        <w:lastRenderedPageBreak/>
        <w:drawing>
          <wp:inline distT="0" distB="0" distL="0" distR="0">
            <wp:extent cx="5198408" cy="3797710"/>
            <wp:effectExtent l="19050" t="0" r="2242"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198299" cy="3797630"/>
                    </a:xfrm>
                    <a:prstGeom prst="rect">
                      <a:avLst/>
                    </a:prstGeom>
                    <a:noFill/>
                    <a:ln w="9525">
                      <a:noFill/>
                      <a:miter lim="800000"/>
                      <a:headEnd/>
                      <a:tailEnd/>
                    </a:ln>
                  </pic:spPr>
                </pic:pic>
              </a:graphicData>
            </a:graphic>
          </wp:inline>
        </w:drawing>
      </w:r>
    </w:p>
    <w:p w:rsidR="00EA1FAA" w:rsidRPr="00EE57B5" w:rsidRDefault="00961B32" w:rsidP="00660104">
      <w:pPr>
        <w:jc w:val="center"/>
        <w:rPr>
          <w:noProof/>
          <w:sz w:val="20"/>
          <w:szCs w:val="20"/>
          <w:lang w:eastAsia="fr-FR"/>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3.5</w:t>
      </w:r>
      <w:r w:rsidR="00EE57B5" w:rsidRPr="00EE57B5">
        <w:rPr>
          <w:rFonts w:ascii="Times New Roman" w:hAnsi="Times New Roman" w:cs="Times New Roman"/>
          <w:sz w:val="20"/>
          <w:szCs w:val="20"/>
        </w:rPr>
        <w:t>)</w:t>
      </w:r>
      <w:r w:rsidR="00EA1FAA" w:rsidRPr="00EE57B5">
        <w:rPr>
          <w:rFonts w:ascii="Times New Roman" w:hAnsi="Times New Roman" w:cs="Times New Roman"/>
          <w:sz w:val="20"/>
          <w:szCs w:val="20"/>
        </w:rPr>
        <w:t>:</w:t>
      </w:r>
      <w:r w:rsidR="00EE57B5" w:rsidRPr="00EE57B5">
        <w:rPr>
          <w:rFonts w:ascii="Times New Roman" w:hAnsi="Times New Roman" w:cs="Times New Roman"/>
          <w:sz w:val="20"/>
          <w:szCs w:val="20"/>
        </w:rPr>
        <w:t xml:space="preserve"> </w:t>
      </w:r>
      <w:r w:rsidR="00EA1FAA" w:rsidRPr="00EE57B5">
        <w:rPr>
          <w:rFonts w:ascii="Times New Roman" w:hAnsi="Times New Roman" w:cs="Times New Roman"/>
          <w:sz w:val="20"/>
          <w:szCs w:val="20"/>
        </w:rPr>
        <w:t>Evolution de la vitesse de rotation de la turbine (</w:t>
      </w:r>
      <w:r w:rsidR="00EA1FAA" w:rsidRPr="00EE57B5">
        <w:rPr>
          <w:rFonts w:ascii="Times New Roman" w:hAnsi="Times New Roman" w:cs="Times New Roman"/>
          <w:i/>
          <w:iCs/>
          <w:sz w:val="20"/>
          <w:szCs w:val="20"/>
        </w:rPr>
        <w:t>tr/min</w:t>
      </w:r>
      <w:r w:rsidR="00EA1FAA" w:rsidRPr="00EE57B5">
        <w:rPr>
          <w:rFonts w:ascii="Times New Roman" w:hAnsi="Times New Roman" w:cs="Times New Roman"/>
          <w:sz w:val="20"/>
          <w:szCs w:val="20"/>
        </w:rPr>
        <w:t xml:space="preserve">) « avec </w:t>
      </w:r>
      <w:proofErr w:type="spellStart"/>
      <w:r w:rsidR="00EA1FAA" w:rsidRPr="00EE57B5">
        <w:rPr>
          <w:rFonts w:ascii="Times New Roman" w:hAnsi="Times New Roman" w:cs="Times New Roman"/>
          <w:i/>
          <w:iCs/>
          <w:sz w:val="20"/>
          <w:szCs w:val="20"/>
        </w:rPr>
        <w:t>Vv</w:t>
      </w:r>
      <w:proofErr w:type="spellEnd"/>
      <w:r w:rsidR="00660104" w:rsidRPr="00EE57B5">
        <w:rPr>
          <w:rFonts w:ascii="Times New Roman" w:hAnsi="Times New Roman" w:cs="Times New Roman"/>
          <w:i/>
          <w:iCs/>
          <w:sz w:val="20"/>
          <w:szCs w:val="20"/>
        </w:rPr>
        <w:t xml:space="preserve"> </w:t>
      </w:r>
      <w:r w:rsidR="00EA1FAA" w:rsidRPr="00EE57B5">
        <w:rPr>
          <w:rFonts w:ascii="Times New Roman" w:hAnsi="Times New Roman" w:cs="Times New Roman"/>
          <w:sz w:val="20"/>
          <w:szCs w:val="20"/>
        </w:rPr>
        <w:t>constant ».</w:t>
      </w:r>
    </w:p>
    <w:p w:rsidR="008539F6" w:rsidRDefault="008539F6" w:rsidP="008539F6">
      <w:pPr>
        <w:rPr>
          <w:noProof/>
          <w:lang w:eastAsia="fr-FR"/>
        </w:rPr>
      </w:pPr>
      <w:r>
        <w:rPr>
          <w:noProof/>
          <w:lang w:eastAsia="fr-FR"/>
        </w:rPr>
        <w:drawing>
          <wp:inline distT="0" distB="0" distL="0" distR="0">
            <wp:extent cx="5171514" cy="3343835"/>
            <wp:effectExtent l="19050" t="0" r="0" b="0"/>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71514" cy="3343835"/>
                    </a:xfrm>
                    <a:prstGeom prst="rect">
                      <a:avLst/>
                    </a:prstGeom>
                    <a:noFill/>
                    <a:ln w="9525">
                      <a:noFill/>
                      <a:miter lim="800000"/>
                      <a:headEnd/>
                      <a:tailEnd/>
                    </a:ln>
                  </pic:spPr>
                </pic:pic>
              </a:graphicData>
            </a:graphic>
          </wp:inline>
        </w:drawing>
      </w:r>
    </w:p>
    <w:p w:rsidR="00032BF8" w:rsidRPr="00EE57B5" w:rsidRDefault="008539F6" w:rsidP="00660104">
      <w:pPr>
        <w:jc w:val="center"/>
        <w:rPr>
          <w:rFonts w:ascii="Times New Roman" w:hAnsi="Times New Roman" w:cs="Times New Roman"/>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6</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w:t>
      </w:r>
      <w:r w:rsidR="00EE57B5" w:rsidRPr="00EE57B5">
        <w:rPr>
          <w:rFonts w:ascii="Times New Roman" w:hAnsi="Times New Roman" w:cs="Times New Roman"/>
          <w:sz w:val="20"/>
          <w:szCs w:val="20"/>
        </w:rPr>
        <w:t xml:space="preserve"> </w:t>
      </w:r>
      <w:r w:rsidRPr="00EE57B5">
        <w:rPr>
          <w:rFonts w:ascii="Times New Roman" w:hAnsi="Times New Roman" w:cs="Times New Roman"/>
          <w:sz w:val="20"/>
          <w:szCs w:val="20"/>
        </w:rPr>
        <w:t>Evolution de la vitesse de rotation de la turbine (</w:t>
      </w:r>
      <w:r w:rsidRPr="00EE57B5">
        <w:rPr>
          <w:rFonts w:ascii="Times New Roman" w:hAnsi="Times New Roman" w:cs="Times New Roman"/>
          <w:i/>
          <w:iCs/>
          <w:sz w:val="20"/>
          <w:szCs w:val="20"/>
        </w:rPr>
        <w:t>tr/min</w:t>
      </w:r>
      <w:r w:rsidRPr="00EE57B5">
        <w:rPr>
          <w:rFonts w:ascii="Times New Roman" w:hAnsi="Times New Roman" w:cs="Times New Roman"/>
          <w:sz w:val="20"/>
          <w:szCs w:val="20"/>
        </w:rPr>
        <w:t>) « avec profil du vent réel ».</w:t>
      </w:r>
    </w:p>
    <w:p w:rsidR="007A1482" w:rsidRDefault="007A1482" w:rsidP="008539F6">
      <w:pPr>
        <w:jc w:val="both"/>
        <w:rPr>
          <w:rFonts w:ascii="Times New Roman" w:hAnsi="Times New Roman" w:cs="Times New Roman"/>
          <w:sz w:val="24"/>
          <w:szCs w:val="24"/>
        </w:rPr>
      </w:pPr>
    </w:p>
    <w:p w:rsidR="00EE57B5" w:rsidRDefault="00EE57B5" w:rsidP="008539F6">
      <w:pPr>
        <w:jc w:val="both"/>
        <w:rPr>
          <w:rFonts w:ascii="Times New Roman" w:hAnsi="Times New Roman" w:cs="Times New Roman"/>
          <w:sz w:val="24"/>
          <w:szCs w:val="24"/>
        </w:rPr>
      </w:pPr>
    </w:p>
    <w:p w:rsidR="00EE57B5" w:rsidRDefault="00EE57B5" w:rsidP="008539F6">
      <w:pPr>
        <w:jc w:val="both"/>
        <w:rPr>
          <w:rFonts w:ascii="Times New Roman" w:hAnsi="Times New Roman" w:cs="Times New Roman"/>
          <w:sz w:val="24"/>
          <w:szCs w:val="24"/>
        </w:rPr>
      </w:pPr>
    </w:p>
    <w:p w:rsidR="007A1482" w:rsidRPr="00464B3E" w:rsidRDefault="00385DAC" w:rsidP="0000082D">
      <w:pPr>
        <w:spacing w:before="120" w:after="120"/>
        <w:jc w:val="both"/>
        <w:rPr>
          <w:rFonts w:asciiTheme="majorBidi" w:hAnsiTheme="majorBidi" w:cstheme="majorBidi"/>
          <w:b/>
          <w:bCs/>
          <w:i/>
          <w:iCs/>
          <w:sz w:val="24"/>
          <w:szCs w:val="24"/>
        </w:rPr>
      </w:pPr>
      <w:r w:rsidRPr="00464B3E">
        <w:rPr>
          <w:rFonts w:asciiTheme="majorBidi" w:hAnsiTheme="majorBidi" w:cstheme="majorBidi"/>
          <w:b/>
          <w:bCs/>
          <w:i/>
          <w:iCs/>
          <w:sz w:val="24"/>
          <w:szCs w:val="24"/>
        </w:rPr>
        <w:lastRenderedPageBreak/>
        <w:t>3</w:t>
      </w:r>
      <w:r w:rsidR="007A1482" w:rsidRPr="00464B3E">
        <w:rPr>
          <w:rFonts w:asciiTheme="majorBidi" w:hAnsiTheme="majorBidi" w:cstheme="majorBidi"/>
          <w:b/>
          <w:bCs/>
          <w:i/>
          <w:iCs/>
          <w:sz w:val="24"/>
          <w:szCs w:val="24"/>
        </w:rPr>
        <w:t>.3.3.2 Influence du profil du vent sur les paramètres énergétiques de la chaîne</w:t>
      </w:r>
      <w:r w:rsidR="00576147">
        <w:rPr>
          <w:rFonts w:asciiTheme="majorBidi" w:hAnsiTheme="majorBidi" w:cstheme="majorBidi"/>
          <w:b/>
          <w:bCs/>
          <w:i/>
          <w:iCs/>
          <w:sz w:val="24"/>
          <w:szCs w:val="24"/>
        </w:rPr>
        <w:t> :</w:t>
      </w:r>
    </w:p>
    <w:p w:rsidR="00F77B64" w:rsidRDefault="00F77B64" w:rsidP="008539F6">
      <w:pPr>
        <w:jc w:val="both"/>
        <w:rPr>
          <w:noProof/>
          <w:lang w:eastAsia="fr-FR"/>
        </w:rPr>
      </w:pPr>
      <w:r w:rsidRPr="00F77B64">
        <w:rPr>
          <w:rFonts w:ascii="Times New Roman" w:hAnsi="Times New Roman" w:cs="Times New Roman"/>
          <w:noProof/>
          <w:sz w:val="24"/>
          <w:szCs w:val="24"/>
          <w:lang w:eastAsia="fr-FR"/>
        </w:rPr>
        <w:drawing>
          <wp:inline distT="0" distB="0" distL="0" distR="0">
            <wp:extent cx="5592855" cy="3189951"/>
            <wp:effectExtent l="19050" t="0" r="7845" b="0"/>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595588" cy="3191510"/>
                    </a:xfrm>
                    <a:prstGeom prst="rect">
                      <a:avLst/>
                    </a:prstGeom>
                    <a:noFill/>
                    <a:ln w="9525">
                      <a:noFill/>
                      <a:miter lim="800000"/>
                      <a:headEnd/>
                      <a:tailEnd/>
                    </a:ln>
                  </pic:spPr>
                </pic:pic>
              </a:graphicData>
            </a:graphic>
          </wp:inline>
        </w:drawing>
      </w:r>
    </w:p>
    <w:p w:rsidR="00EA1FAA" w:rsidRPr="00EE57B5" w:rsidRDefault="00F77B64" w:rsidP="00660104">
      <w:pPr>
        <w:jc w:val="center"/>
        <w:rPr>
          <w:rFonts w:ascii="Times New Roman" w:hAnsi="Times New Roman" w:cs="Times New Roman"/>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7</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 Evolution de la puissance mécanique de la turbine (</w:t>
      </w:r>
      <w:r w:rsidRPr="00EE57B5">
        <w:rPr>
          <w:rFonts w:ascii="Times New Roman" w:hAnsi="Times New Roman" w:cs="Times New Roman"/>
          <w:i/>
          <w:iCs/>
          <w:sz w:val="20"/>
          <w:szCs w:val="20"/>
        </w:rPr>
        <w:t>watt</w:t>
      </w:r>
      <w:r w:rsidRPr="00EE57B5">
        <w:rPr>
          <w:rFonts w:ascii="Times New Roman" w:hAnsi="Times New Roman" w:cs="Times New Roman"/>
          <w:sz w:val="20"/>
          <w:szCs w:val="20"/>
        </w:rPr>
        <w:t xml:space="preserve">) « avec </w:t>
      </w:r>
      <w:proofErr w:type="spellStart"/>
      <w:r w:rsidRPr="00EE57B5">
        <w:rPr>
          <w:rFonts w:ascii="Times New Roman" w:hAnsi="Times New Roman" w:cs="Times New Roman"/>
          <w:i/>
          <w:iCs/>
          <w:sz w:val="20"/>
          <w:szCs w:val="20"/>
        </w:rPr>
        <w:t>Vv</w:t>
      </w:r>
      <w:proofErr w:type="spellEnd"/>
      <w:r w:rsidR="009E5E36" w:rsidRPr="00EE57B5">
        <w:rPr>
          <w:rFonts w:ascii="Times New Roman" w:hAnsi="Times New Roman" w:cs="Times New Roman"/>
          <w:i/>
          <w:iCs/>
          <w:sz w:val="20"/>
          <w:szCs w:val="20"/>
        </w:rPr>
        <w:t xml:space="preserve"> </w:t>
      </w:r>
      <w:r w:rsidRPr="00EE57B5">
        <w:rPr>
          <w:rFonts w:ascii="Times New Roman" w:hAnsi="Times New Roman" w:cs="Times New Roman"/>
          <w:sz w:val="20"/>
          <w:szCs w:val="20"/>
        </w:rPr>
        <w:t>constant »</w:t>
      </w:r>
    </w:p>
    <w:p w:rsidR="00EC1609" w:rsidRDefault="00A13982" w:rsidP="00EC1609">
      <w:r>
        <w:rPr>
          <w:noProof/>
          <w:lang w:eastAsia="fr-FR"/>
        </w:rPr>
        <w:drawing>
          <wp:inline distT="0" distB="0" distL="0" distR="0">
            <wp:extent cx="5198409" cy="3351934"/>
            <wp:effectExtent l="19050" t="0" r="2241"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199752" cy="3352800"/>
                    </a:xfrm>
                    <a:prstGeom prst="rect">
                      <a:avLst/>
                    </a:prstGeom>
                    <a:noFill/>
                    <a:ln w="9525">
                      <a:noFill/>
                      <a:miter lim="800000"/>
                      <a:headEnd/>
                      <a:tailEnd/>
                    </a:ln>
                  </pic:spPr>
                </pic:pic>
              </a:graphicData>
            </a:graphic>
          </wp:inline>
        </w:drawing>
      </w:r>
    </w:p>
    <w:p w:rsidR="00035729" w:rsidRPr="00EE57B5" w:rsidRDefault="00F77B64" w:rsidP="00660104">
      <w:pPr>
        <w:jc w:val="center"/>
        <w:rPr>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8</w:t>
      </w:r>
      <w:r w:rsidR="00EE57B5" w:rsidRPr="00EE57B5">
        <w:rPr>
          <w:rFonts w:ascii="Times New Roman" w:hAnsi="Times New Roman" w:cs="Times New Roman"/>
          <w:sz w:val="20"/>
          <w:szCs w:val="20"/>
        </w:rPr>
        <w:t>)</w:t>
      </w:r>
      <w:r w:rsidR="00EA1FAA" w:rsidRPr="00EE57B5">
        <w:rPr>
          <w:rFonts w:ascii="Times New Roman" w:hAnsi="Times New Roman" w:cs="Times New Roman"/>
          <w:sz w:val="20"/>
          <w:szCs w:val="20"/>
        </w:rPr>
        <w:t>: Evolution de la puissance mécanique de la turbine (</w:t>
      </w:r>
      <w:r w:rsidR="00EA1FAA" w:rsidRPr="00EE57B5">
        <w:rPr>
          <w:rFonts w:ascii="Times New Roman" w:hAnsi="Times New Roman" w:cs="Times New Roman"/>
          <w:i/>
          <w:iCs/>
          <w:sz w:val="20"/>
          <w:szCs w:val="20"/>
        </w:rPr>
        <w:t>watt</w:t>
      </w:r>
      <w:r w:rsidR="00EA1FAA" w:rsidRPr="00EE57B5">
        <w:rPr>
          <w:rFonts w:ascii="Times New Roman" w:hAnsi="Times New Roman" w:cs="Times New Roman"/>
          <w:sz w:val="20"/>
          <w:szCs w:val="20"/>
        </w:rPr>
        <w:t xml:space="preserve">) « avec </w:t>
      </w:r>
      <w:proofErr w:type="spellStart"/>
      <w:r w:rsidR="00EA1FAA" w:rsidRPr="00EE57B5">
        <w:rPr>
          <w:rFonts w:ascii="Times New Roman" w:hAnsi="Times New Roman" w:cs="Times New Roman"/>
          <w:i/>
          <w:iCs/>
          <w:sz w:val="20"/>
          <w:szCs w:val="20"/>
        </w:rPr>
        <w:t>Vv</w:t>
      </w:r>
      <w:proofErr w:type="spellEnd"/>
      <w:r w:rsidR="009E5E36" w:rsidRPr="00EE57B5">
        <w:rPr>
          <w:rFonts w:ascii="Times New Roman" w:hAnsi="Times New Roman" w:cs="Times New Roman"/>
          <w:i/>
          <w:iCs/>
          <w:sz w:val="20"/>
          <w:szCs w:val="20"/>
        </w:rPr>
        <w:t xml:space="preserve"> </w:t>
      </w:r>
      <w:r w:rsidR="00EA1FAA" w:rsidRPr="00EE57B5">
        <w:rPr>
          <w:rFonts w:ascii="Times New Roman" w:hAnsi="Times New Roman" w:cs="Times New Roman"/>
          <w:i/>
          <w:iCs/>
          <w:sz w:val="20"/>
          <w:szCs w:val="20"/>
        </w:rPr>
        <w:t>variable</w:t>
      </w:r>
      <w:r w:rsidR="00EA1FAA" w:rsidRPr="00EE57B5">
        <w:rPr>
          <w:rFonts w:ascii="Times New Roman" w:hAnsi="Times New Roman" w:cs="Times New Roman"/>
          <w:sz w:val="20"/>
          <w:szCs w:val="20"/>
        </w:rPr>
        <w:t>».</w:t>
      </w:r>
    </w:p>
    <w:p w:rsidR="00F77B64" w:rsidRDefault="00F77B64" w:rsidP="00F77B64">
      <w:r>
        <w:rPr>
          <w:noProof/>
          <w:lang w:eastAsia="fr-FR"/>
        </w:rPr>
        <w:lastRenderedPageBreak/>
        <w:drawing>
          <wp:inline distT="0" distB="0" distL="0" distR="0">
            <wp:extent cx="5099890" cy="2311879"/>
            <wp:effectExtent l="0" t="0" r="0"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102467" cy="2313047"/>
                    </a:xfrm>
                    <a:prstGeom prst="rect">
                      <a:avLst/>
                    </a:prstGeom>
                    <a:noFill/>
                    <a:ln w="9525">
                      <a:noFill/>
                      <a:miter lim="800000"/>
                      <a:headEnd/>
                      <a:tailEnd/>
                    </a:ln>
                  </pic:spPr>
                </pic:pic>
              </a:graphicData>
            </a:graphic>
          </wp:inline>
        </w:drawing>
      </w:r>
    </w:p>
    <w:p w:rsidR="00F77B64" w:rsidRPr="00EE57B5" w:rsidRDefault="00F77B64" w:rsidP="0000082D">
      <w:pPr>
        <w:jc w:val="center"/>
        <w:rPr>
          <w:rFonts w:ascii="Times New Roman" w:hAnsi="Times New Roman" w:cs="Times New Roman"/>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9</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 Evolution de la puissance mécanique de la turbine (</w:t>
      </w:r>
      <w:r w:rsidRPr="00EE57B5">
        <w:rPr>
          <w:rFonts w:ascii="Times New Roman" w:hAnsi="Times New Roman" w:cs="Times New Roman"/>
          <w:i/>
          <w:iCs/>
          <w:sz w:val="20"/>
          <w:szCs w:val="20"/>
        </w:rPr>
        <w:t>watt</w:t>
      </w:r>
      <w:r w:rsidRPr="00EE57B5">
        <w:rPr>
          <w:rFonts w:ascii="Times New Roman" w:hAnsi="Times New Roman" w:cs="Times New Roman"/>
          <w:sz w:val="20"/>
          <w:szCs w:val="20"/>
        </w:rPr>
        <w:t>) «avec profil du vent réel ».</w:t>
      </w:r>
    </w:p>
    <w:p w:rsidR="00EC1609" w:rsidRDefault="00F77B64"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Les figures (3.</w:t>
      </w:r>
      <w:r w:rsidR="00961B32">
        <w:rPr>
          <w:rFonts w:ascii="Times New Roman" w:hAnsi="Times New Roman" w:cs="Times New Roman"/>
          <w:sz w:val="24"/>
          <w:szCs w:val="24"/>
        </w:rPr>
        <w:t>7</w:t>
      </w:r>
      <w:r>
        <w:rPr>
          <w:rFonts w:ascii="Times New Roman" w:hAnsi="Times New Roman" w:cs="Times New Roman"/>
          <w:sz w:val="24"/>
          <w:szCs w:val="24"/>
        </w:rPr>
        <w:t>), (3.</w:t>
      </w:r>
      <w:r w:rsidR="00961B32">
        <w:rPr>
          <w:rFonts w:ascii="Times New Roman" w:hAnsi="Times New Roman" w:cs="Times New Roman"/>
          <w:sz w:val="24"/>
          <w:szCs w:val="24"/>
        </w:rPr>
        <w:t>8</w:t>
      </w:r>
      <w:r>
        <w:rPr>
          <w:rFonts w:ascii="Times New Roman" w:hAnsi="Times New Roman" w:cs="Times New Roman"/>
          <w:sz w:val="24"/>
          <w:szCs w:val="24"/>
        </w:rPr>
        <w:t>) et (3.</w:t>
      </w:r>
      <w:r w:rsidR="00961B32">
        <w:rPr>
          <w:rFonts w:ascii="Times New Roman" w:hAnsi="Times New Roman" w:cs="Times New Roman"/>
          <w:sz w:val="24"/>
          <w:szCs w:val="24"/>
        </w:rPr>
        <w:t>9</w:t>
      </w:r>
      <w:r>
        <w:rPr>
          <w:rFonts w:ascii="Times New Roman" w:hAnsi="Times New Roman" w:cs="Times New Roman"/>
          <w:sz w:val="24"/>
          <w:szCs w:val="24"/>
        </w:rPr>
        <w:t>) représentent l’évolution de la puissance mécanique de la turbine en fonction du temps. Il est claire que le profil du vent influe beaucoup sur la puissance mécanique de la turbine pour un vent constant la puissance mécanique est constante le système fonction à la puissance nominale toutes les grandeurs qui suivent seront constantes cas de la figure (</w:t>
      </w:r>
      <w:r w:rsidR="00961B32">
        <w:rPr>
          <w:rFonts w:ascii="Times New Roman" w:hAnsi="Times New Roman" w:cs="Times New Roman"/>
          <w:sz w:val="24"/>
          <w:szCs w:val="24"/>
        </w:rPr>
        <w:t>3.7</w:t>
      </w:r>
      <w:r>
        <w:rPr>
          <w:rFonts w:ascii="Times New Roman" w:hAnsi="Times New Roman" w:cs="Times New Roman"/>
          <w:sz w:val="24"/>
          <w:szCs w:val="24"/>
        </w:rPr>
        <w:t xml:space="preserve">). </w:t>
      </w:r>
    </w:p>
    <w:p w:rsidR="00EC1609" w:rsidRDefault="00F77B64"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vent variable (</w:t>
      </w:r>
      <w:r>
        <w:rPr>
          <w:rFonts w:ascii="Times New Roman" w:hAnsi="Times New Roman" w:cs="Times New Roman"/>
          <w:i/>
          <w:iCs/>
          <w:sz w:val="24"/>
          <w:szCs w:val="24"/>
        </w:rPr>
        <w:t>9±1m/s</w:t>
      </w:r>
      <w:r>
        <w:rPr>
          <w:rFonts w:ascii="Times New Roman" w:hAnsi="Times New Roman" w:cs="Times New Roman"/>
          <w:sz w:val="24"/>
          <w:szCs w:val="24"/>
        </w:rPr>
        <w:t>) la vitesse de rotation de la turbine varie peu, elle</w:t>
      </w:r>
      <w:r w:rsidR="00EC1609">
        <w:rPr>
          <w:rFonts w:ascii="Times New Roman" w:hAnsi="Times New Roman" w:cs="Times New Roman"/>
          <w:sz w:val="24"/>
          <w:szCs w:val="24"/>
        </w:rPr>
        <w:t xml:space="preserve"> est limitée entre (395</w:t>
      </w:r>
      <w:r w:rsidR="00EC1609">
        <w:rPr>
          <w:rFonts w:ascii="Times New Roman" w:hAnsi="Times New Roman" w:cs="Times New Roman"/>
          <w:i/>
          <w:iCs/>
          <w:sz w:val="24"/>
          <w:szCs w:val="24"/>
        </w:rPr>
        <w:t>et 65</w:t>
      </w:r>
      <w:r>
        <w:rPr>
          <w:rFonts w:ascii="Times New Roman" w:hAnsi="Times New Roman" w:cs="Times New Roman"/>
          <w:i/>
          <w:iCs/>
          <w:sz w:val="24"/>
          <w:szCs w:val="24"/>
        </w:rPr>
        <w:t>0Watt</w:t>
      </w:r>
      <w:r>
        <w:rPr>
          <w:rFonts w:ascii="Times New Roman" w:hAnsi="Times New Roman" w:cs="Times New Roman"/>
          <w:sz w:val="24"/>
          <w:szCs w:val="24"/>
        </w:rPr>
        <w:t>) cette variation n’influe pas beaucoup sur la qualité de l’énergie que donne la chaîne, cas de la figure (</w:t>
      </w:r>
      <w:r w:rsidR="00961B32">
        <w:rPr>
          <w:rFonts w:ascii="Times New Roman" w:hAnsi="Times New Roman" w:cs="Times New Roman"/>
          <w:sz w:val="24"/>
          <w:szCs w:val="24"/>
        </w:rPr>
        <w:t>3.8</w:t>
      </w:r>
      <w:r>
        <w:rPr>
          <w:rFonts w:ascii="Times New Roman" w:hAnsi="Times New Roman" w:cs="Times New Roman"/>
          <w:sz w:val="24"/>
          <w:szCs w:val="24"/>
        </w:rPr>
        <w:t>).</w:t>
      </w:r>
    </w:p>
    <w:p w:rsidR="00EA1FAA" w:rsidRDefault="00F77B64"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profil de vent (réel) varie entre deux valeurs 6m/s et 12m/s entraîne une variation dans la puissance mécanique de la turbine de (200</w:t>
      </w:r>
      <w:r w:rsidR="00EC1609">
        <w:rPr>
          <w:rFonts w:ascii="Times New Roman" w:hAnsi="Times New Roman" w:cs="Times New Roman"/>
          <w:i/>
          <w:iCs/>
          <w:sz w:val="24"/>
          <w:szCs w:val="24"/>
        </w:rPr>
        <w:t>à 14</w:t>
      </w:r>
      <w:r>
        <w:rPr>
          <w:rFonts w:ascii="Times New Roman" w:hAnsi="Times New Roman" w:cs="Times New Roman"/>
          <w:i/>
          <w:iCs/>
          <w:sz w:val="24"/>
          <w:szCs w:val="24"/>
        </w:rPr>
        <w:t>00Watt</w:t>
      </w:r>
      <w:r w:rsidR="00CB64F4">
        <w:rPr>
          <w:rFonts w:ascii="Times New Roman" w:hAnsi="Times New Roman" w:cs="Times New Roman"/>
          <w:sz w:val="24"/>
          <w:szCs w:val="24"/>
        </w:rPr>
        <w:t>)</w:t>
      </w:r>
      <w:r w:rsidR="00CB64F4" w:rsidRPr="00EA1FAA">
        <w:rPr>
          <w:rFonts w:ascii="Times New Roman" w:hAnsi="Times New Roman" w:cs="Times New Roman"/>
          <w:sz w:val="24"/>
          <w:szCs w:val="24"/>
        </w:rPr>
        <w:t xml:space="preserve"> ce</w:t>
      </w:r>
      <w:r w:rsidRPr="00EA1FAA">
        <w:rPr>
          <w:rFonts w:ascii="Times New Roman" w:hAnsi="Times New Roman" w:cs="Times New Roman"/>
          <w:sz w:val="24"/>
          <w:szCs w:val="24"/>
        </w:rPr>
        <w:t xml:space="preserve"> qui dégrade la q</w:t>
      </w:r>
      <w:r>
        <w:rPr>
          <w:rFonts w:ascii="Times New Roman" w:hAnsi="Times New Roman" w:cs="Times New Roman"/>
          <w:sz w:val="24"/>
          <w:szCs w:val="24"/>
        </w:rPr>
        <w:t xml:space="preserve">ualité du l’énergie fournie par </w:t>
      </w:r>
      <w:r w:rsidRPr="00EA1FAA">
        <w:rPr>
          <w:rFonts w:ascii="Times New Roman" w:hAnsi="Times New Roman" w:cs="Times New Roman"/>
          <w:sz w:val="24"/>
          <w:szCs w:val="24"/>
        </w:rPr>
        <w:t>la</w:t>
      </w:r>
      <w:r>
        <w:rPr>
          <w:rFonts w:ascii="Times New Roman" w:hAnsi="Times New Roman" w:cs="Times New Roman"/>
          <w:sz w:val="24"/>
          <w:szCs w:val="24"/>
        </w:rPr>
        <w:t xml:space="preserve"> chaîne, cas de la figure (</w:t>
      </w:r>
      <w:r w:rsidR="00961B32">
        <w:rPr>
          <w:rFonts w:ascii="Times New Roman" w:hAnsi="Times New Roman" w:cs="Times New Roman"/>
          <w:sz w:val="24"/>
          <w:szCs w:val="24"/>
        </w:rPr>
        <w:t>3.9</w:t>
      </w:r>
      <w:r w:rsidRPr="00EA1FAA">
        <w:rPr>
          <w:rFonts w:ascii="Times New Roman" w:hAnsi="Times New Roman" w:cs="Times New Roman"/>
          <w:sz w:val="24"/>
          <w:szCs w:val="24"/>
        </w:rPr>
        <w:t>).</w:t>
      </w:r>
    </w:p>
    <w:p w:rsidR="007A1482" w:rsidRDefault="00385DAC" w:rsidP="001D2A77">
      <w:pPr>
        <w:jc w:val="both"/>
        <w:rPr>
          <w:rFonts w:asciiTheme="majorBidi" w:hAnsiTheme="majorBidi" w:cstheme="majorBidi"/>
          <w:b/>
          <w:bCs/>
          <w:i/>
          <w:iCs/>
          <w:sz w:val="24"/>
          <w:szCs w:val="24"/>
        </w:rPr>
      </w:pPr>
      <w:r w:rsidRPr="00464B3E">
        <w:rPr>
          <w:rFonts w:asciiTheme="majorBidi" w:hAnsiTheme="majorBidi" w:cstheme="majorBidi"/>
          <w:b/>
          <w:bCs/>
          <w:i/>
          <w:iCs/>
          <w:sz w:val="24"/>
          <w:szCs w:val="24"/>
        </w:rPr>
        <w:t>3</w:t>
      </w:r>
      <w:r w:rsidR="007A1482" w:rsidRPr="00464B3E">
        <w:rPr>
          <w:rFonts w:asciiTheme="majorBidi" w:hAnsiTheme="majorBidi" w:cstheme="majorBidi"/>
          <w:b/>
          <w:bCs/>
          <w:i/>
          <w:iCs/>
          <w:sz w:val="24"/>
          <w:szCs w:val="24"/>
        </w:rPr>
        <w:t>.3.3.3 Influence du profil du vent sur les paramètres électriques de la chaîne</w:t>
      </w:r>
      <w:r w:rsidR="0000082D">
        <w:rPr>
          <w:rFonts w:asciiTheme="majorBidi" w:hAnsiTheme="majorBidi" w:cstheme="majorBidi"/>
          <w:b/>
          <w:bCs/>
          <w:i/>
          <w:iCs/>
          <w:sz w:val="24"/>
          <w:szCs w:val="24"/>
        </w:rPr>
        <w:t> :</w:t>
      </w:r>
    </w:p>
    <w:p w:rsidR="0000082D" w:rsidRDefault="0000082D"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Les figures (3.10) et (3.11) montrent l’évolution de la valeur des tensions des phases en fonction du temps.</w:t>
      </w:r>
    </w:p>
    <w:p w:rsidR="0000082D" w:rsidRDefault="0000082D"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claire que le profil du vent influe beaucoup sur l’amplitude et la fréquence des tensions des phases, pour un vent constant l’amplitude et la fréquence des tensions des phases sont constantes la génératrice délivre alors une tension d’amplitude et de fréquence constante toutes les grandeurs qui suivent seront constantes. </w:t>
      </w:r>
    </w:p>
    <w:p w:rsidR="0000082D" w:rsidRDefault="0000082D" w:rsidP="001D2A77">
      <w:pPr>
        <w:jc w:val="both"/>
        <w:rPr>
          <w:rFonts w:asciiTheme="majorBidi" w:hAnsiTheme="majorBidi" w:cstheme="majorBidi"/>
          <w:b/>
          <w:bCs/>
          <w:i/>
          <w:iCs/>
          <w:sz w:val="24"/>
          <w:szCs w:val="24"/>
        </w:rPr>
      </w:pPr>
    </w:p>
    <w:p w:rsidR="0000082D" w:rsidRPr="00464B3E" w:rsidRDefault="0000082D" w:rsidP="001D2A77">
      <w:pPr>
        <w:jc w:val="both"/>
        <w:rPr>
          <w:rFonts w:asciiTheme="majorBidi" w:hAnsiTheme="majorBidi" w:cstheme="majorBidi"/>
          <w:b/>
          <w:bCs/>
          <w:i/>
          <w:iCs/>
          <w:sz w:val="24"/>
          <w:szCs w:val="24"/>
        </w:rPr>
      </w:pPr>
    </w:p>
    <w:p w:rsidR="00035729" w:rsidRDefault="00035729">
      <w:r>
        <w:rPr>
          <w:noProof/>
          <w:lang w:eastAsia="fr-FR"/>
        </w:rPr>
        <w:lastRenderedPageBreak/>
        <w:drawing>
          <wp:inline distT="0" distB="0" distL="0" distR="0">
            <wp:extent cx="5589917" cy="250166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595224" cy="2504036"/>
                    </a:xfrm>
                    <a:prstGeom prst="rect">
                      <a:avLst/>
                    </a:prstGeom>
                    <a:noFill/>
                    <a:ln w="9525">
                      <a:noFill/>
                      <a:miter lim="800000"/>
                      <a:headEnd/>
                      <a:tailEnd/>
                    </a:ln>
                  </pic:spPr>
                </pic:pic>
              </a:graphicData>
            </a:graphic>
          </wp:inline>
        </w:drawing>
      </w:r>
    </w:p>
    <w:p w:rsidR="00582DA3" w:rsidRPr="00EE57B5" w:rsidRDefault="009F46E1" w:rsidP="0000082D">
      <w:pPr>
        <w:jc w:val="center"/>
        <w:rPr>
          <w:sz w:val="20"/>
          <w:szCs w:val="20"/>
        </w:rPr>
      </w:pPr>
      <w:r w:rsidRPr="00EE57B5">
        <w:rPr>
          <w:rFonts w:ascii="Times New Roman" w:hAnsi="Times New Roman" w:cs="Times New Roman"/>
          <w:sz w:val="20"/>
          <w:szCs w:val="20"/>
        </w:rPr>
        <w:t xml:space="preserve">Figure </w:t>
      </w:r>
      <w:r w:rsidR="00EE57B5" w:rsidRP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10</w:t>
      </w:r>
      <w:r w:rsidR="00EE57B5" w:rsidRPr="00EE57B5">
        <w:rPr>
          <w:rFonts w:ascii="Times New Roman" w:hAnsi="Times New Roman" w:cs="Times New Roman"/>
          <w:sz w:val="20"/>
          <w:szCs w:val="20"/>
        </w:rPr>
        <w:t>)</w:t>
      </w:r>
      <w:r w:rsidR="00582DA3" w:rsidRPr="00EE57B5">
        <w:rPr>
          <w:rFonts w:ascii="Times New Roman" w:hAnsi="Times New Roman" w:cs="Times New Roman"/>
          <w:sz w:val="20"/>
          <w:szCs w:val="20"/>
        </w:rPr>
        <w:t xml:space="preserve"> : Evolution des tensions des phases </w:t>
      </w:r>
      <w:proofErr w:type="spellStart"/>
      <w:r w:rsidR="00582DA3" w:rsidRPr="00EE57B5">
        <w:rPr>
          <w:rFonts w:ascii="Times New Roman" w:hAnsi="Times New Roman" w:cs="Times New Roman"/>
          <w:i/>
          <w:iCs/>
          <w:sz w:val="20"/>
          <w:szCs w:val="20"/>
        </w:rPr>
        <w:t>va</w:t>
      </w:r>
      <w:proofErr w:type="gramStart"/>
      <w:r w:rsidR="00582DA3" w:rsidRPr="00EE57B5">
        <w:rPr>
          <w:rFonts w:ascii="Times New Roman" w:hAnsi="Times New Roman" w:cs="Times New Roman"/>
          <w:i/>
          <w:iCs/>
          <w:sz w:val="20"/>
          <w:szCs w:val="20"/>
        </w:rPr>
        <w:t>,vb,vc</w:t>
      </w:r>
      <w:proofErr w:type="spellEnd"/>
      <w:proofErr w:type="gramEnd"/>
      <w:r w:rsidR="00582DA3" w:rsidRPr="00EE57B5">
        <w:rPr>
          <w:rFonts w:ascii="Times New Roman" w:hAnsi="Times New Roman" w:cs="Times New Roman"/>
          <w:i/>
          <w:iCs/>
          <w:sz w:val="20"/>
          <w:szCs w:val="20"/>
        </w:rPr>
        <w:t xml:space="preserve"> (V), «</w:t>
      </w:r>
      <w:r w:rsidR="00582DA3" w:rsidRPr="00EE57B5">
        <w:rPr>
          <w:rFonts w:ascii="Times New Roman" w:hAnsi="Times New Roman" w:cs="Times New Roman"/>
          <w:sz w:val="20"/>
          <w:szCs w:val="20"/>
        </w:rPr>
        <w:t xml:space="preserve">avec </w:t>
      </w:r>
      <w:proofErr w:type="spellStart"/>
      <w:r w:rsidR="00582DA3" w:rsidRPr="00EE57B5">
        <w:rPr>
          <w:rFonts w:ascii="Times New Roman" w:hAnsi="Times New Roman" w:cs="Times New Roman"/>
          <w:i/>
          <w:iCs/>
          <w:sz w:val="20"/>
          <w:szCs w:val="20"/>
        </w:rPr>
        <w:t>Vv</w:t>
      </w:r>
      <w:proofErr w:type="spellEnd"/>
      <w:r w:rsidR="00CB64F4">
        <w:rPr>
          <w:rFonts w:ascii="Times New Roman" w:hAnsi="Times New Roman" w:cs="Times New Roman"/>
          <w:i/>
          <w:iCs/>
          <w:sz w:val="20"/>
          <w:szCs w:val="20"/>
        </w:rPr>
        <w:t xml:space="preserve"> </w:t>
      </w:r>
      <w:r w:rsidR="00582DA3" w:rsidRPr="00EE57B5">
        <w:rPr>
          <w:rFonts w:ascii="Times New Roman" w:hAnsi="Times New Roman" w:cs="Times New Roman"/>
          <w:i/>
          <w:iCs/>
          <w:sz w:val="20"/>
          <w:szCs w:val="20"/>
        </w:rPr>
        <w:t>variable ».</w:t>
      </w:r>
    </w:p>
    <w:p w:rsidR="00035729" w:rsidRDefault="00035729"/>
    <w:p w:rsidR="00534062" w:rsidRDefault="00534062">
      <w:r>
        <w:rPr>
          <w:noProof/>
          <w:lang w:eastAsia="fr-FR"/>
        </w:rPr>
        <w:drawing>
          <wp:inline distT="0" distB="0" distL="0" distR="0">
            <wp:extent cx="5659793" cy="26569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64915" cy="2659340"/>
                    </a:xfrm>
                    <a:prstGeom prst="rect">
                      <a:avLst/>
                    </a:prstGeom>
                    <a:noFill/>
                    <a:ln w="9525">
                      <a:noFill/>
                      <a:miter lim="800000"/>
                      <a:headEnd/>
                      <a:tailEnd/>
                    </a:ln>
                  </pic:spPr>
                </pic:pic>
              </a:graphicData>
            </a:graphic>
          </wp:inline>
        </w:drawing>
      </w:r>
    </w:p>
    <w:p w:rsidR="00582DA3" w:rsidRPr="00EE57B5" w:rsidRDefault="009F46E1" w:rsidP="0000082D">
      <w:pPr>
        <w:jc w:val="center"/>
        <w:rPr>
          <w:rFonts w:ascii="Times New Roman" w:hAnsi="Times New Roman" w:cs="Times New Roman"/>
          <w:i/>
          <w:iCs/>
          <w:sz w:val="20"/>
          <w:szCs w:val="20"/>
        </w:rPr>
      </w:pPr>
      <w:r w:rsidRPr="00EE57B5">
        <w:rPr>
          <w:rFonts w:ascii="Times New Roman" w:hAnsi="Times New Roman" w:cs="Times New Roman"/>
          <w:sz w:val="20"/>
          <w:szCs w:val="20"/>
        </w:rPr>
        <w:t xml:space="preserve">Figure </w:t>
      </w:r>
      <w:r w:rsid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11</w:t>
      </w:r>
      <w:r w:rsidR="00EE57B5">
        <w:rPr>
          <w:rFonts w:ascii="Times New Roman" w:hAnsi="Times New Roman" w:cs="Times New Roman"/>
          <w:sz w:val="20"/>
          <w:szCs w:val="20"/>
        </w:rPr>
        <w:t>)</w:t>
      </w:r>
      <w:r w:rsidR="00582DA3" w:rsidRPr="00EE57B5">
        <w:rPr>
          <w:rFonts w:ascii="Times New Roman" w:hAnsi="Times New Roman" w:cs="Times New Roman"/>
          <w:sz w:val="20"/>
          <w:szCs w:val="20"/>
        </w:rPr>
        <w:t xml:space="preserve"> : Evolution des tensions des phases </w:t>
      </w:r>
      <w:proofErr w:type="spellStart"/>
      <w:r w:rsidR="00582DA3" w:rsidRPr="00EE57B5">
        <w:rPr>
          <w:rFonts w:ascii="Times New Roman" w:hAnsi="Times New Roman" w:cs="Times New Roman"/>
          <w:i/>
          <w:iCs/>
          <w:sz w:val="20"/>
          <w:szCs w:val="20"/>
        </w:rPr>
        <w:t>va</w:t>
      </w:r>
      <w:proofErr w:type="gramStart"/>
      <w:r w:rsidR="00582DA3" w:rsidRPr="00EE57B5">
        <w:rPr>
          <w:rFonts w:ascii="Times New Roman" w:hAnsi="Times New Roman" w:cs="Times New Roman"/>
          <w:i/>
          <w:iCs/>
          <w:sz w:val="20"/>
          <w:szCs w:val="20"/>
        </w:rPr>
        <w:t>,vb,vc</w:t>
      </w:r>
      <w:proofErr w:type="spellEnd"/>
      <w:proofErr w:type="gramEnd"/>
      <w:r w:rsidR="00582DA3" w:rsidRPr="00EE57B5">
        <w:rPr>
          <w:rFonts w:ascii="Times New Roman" w:hAnsi="Times New Roman" w:cs="Times New Roman"/>
          <w:i/>
          <w:iCs/>
          <w:sz w:val="20"/>
          <w:szCs w:val="20"/>
        </w:rPr>
        <w:t xml:space="preserve"> (V), «</w:t>
      </w:r>
      <w:r w:rsidR="00582DA3" w:rsidRPr="00EE57B5">
        <w:rPr>
          <w:rFonts w:ascii="Times New Roman" w:hAnsi="Times New Roman" w:cs="Times New Roman"/>
          <w:sz w:val="20"/>
          <w:szCs w:val="20"/>
        </w:rPr>
        <w:t xml:space="preserve">avec profil du vent réel </w:t>
      </w:r>
      <w:r w:rsidR="00582DA3" w:rsidRPr="00EE57B5">
        <w:rPr>
          <w:rFonts w:ascii="Times New Roman" w:hAnsi="Times New Roman" w:cs="Times New Roman"/>
          <w:i/>
          <w:iCs/>
          <w:sz w:val="20"/>
          <w:szCs w:val="20"/>
        </w:rPr>
        <w:t>».</w:t>
      </w:r>
    </w:p>
    <w:p w:rsidR="00582DA3" w:rsidRDefault="00582DA3" w:rsidP="0000082D">
      <w:pPr>
        <w:spacing w:line="360" w:lineRule="auto"/>
        <w:jc w:val="both"/>
      </w:pPr>
      <w:r>
        <w:rPr>
          <w:rFonts w:ascii="Times New Roman" w:hAnsi="Times New Roman" w:cs="Times New Roman"/>
          <w:sz w:val="24"/>
          <w:szCs w:val="24"/>
        </w:rPr>
        <w:t>Pour un vent variable (</w:t>
      </w:r>
      <w:r>
        <w:rPr>
          <w:rFonts w:ascii="Times New Roman" w:hAnsi="Times New Roman" w:cs="Times New Roman"/>
          <w:i/>
          <w:iCs/>
          <w:sz w:val="24"/>
          <w:szCs w:val="24"/>
        </w:rPr>
        <w:t>9±1m/s</w:t>
      </w:r>
      <w:r>
        <w:rPr>
          <w:rFonts w:ascii="Times New Roman" w:hAnsi="Times New Roman" w:cs="Times New Roman"/>
          <w:sz w:val="24"/>
          <w:szCs w:val="24"/>
        </w:rPr>
        <w:t>) l’amplitude et la fréquence des tensions des phases varie peu, cette variation n’influe pas beaucoup car le convertisseur statique assure par la suite une bonne qualité d’énergie de l</w:t>
      </w:r>
      <w:r w:rsidR="009F46E1">
        <w:rPr>
          <w:rFonts w:ascii="Times New Roman" w:hAnsi="Times New Roman" w:cs="Times New Roman"/>
          <w:sz w:val="24"/>
          <w:szCs w:val="24"/>
        </w:rPr>
        <w:t>a chaîne, cas de la figure (</w:t>
      </w:r>
      <w:r w:rsidR="00961B32">
        <w:rPr>
          <w:rFonts w:ascii="Times New Roman" w:hAnsi="Times New Roman" w:cs="Times New Roman"/>
          <w:sz w:val="24"/>
          <w:szCs w:val="24"/>
        </w:rPr>
        <w:t>3.11</w:t>
      </w:r>
      <w:r>
        <w:rPr>
          <w:rFonts w:ascii="Times New Roman" w:hAnsi="Times New Roman" w:cs="Times New Roman"/>
          <w:sz w:val="24"/>
          <w:szCs w:val="24"/>
        </w:rPr>
        <w:t>).</w:t>
      </w:r>
    </w:p>
    <w:p w:rsidR="001F1029" w:rsidRDefault="001F1029">
      <w:r>
        <w:rPr>
          <w:noProof/>
          <w:lang w:eastAsia="fr-FR"/>
        </w:rPr>
        <w:lastRenderedPageBreak/>
        <w:drawing>
          <wp:inline distT="0" distB="0" distL="0" distR="0">
            <wp:extent cx="5665722" cy="240677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665987" cy="2406883"/>
                    </a:xfrm>
                    <a:prstGeom prst="rect">
                      <a:avLst/>
                    </a:prstGeom>
                    <a:noFill/>
                    <a:ln w="9525">
                      <a:noFill/>
                      <a:miter lim="800000"/>
                      <a:headEnd/>
                      <a:tailEnd/>
                    </a:ln>
                  </pic:spPr>
                </pic:pic>
              </a:graphicData>
            </a:graphic>
          </wp:inline>
        </w:drawing>
      </w:r>
    </w:p>
    <w:p w:rsidR="001A5B70" w:rsidRPr="00EE57B5" w:rsidRDefault="009F46E1" w:rsidP="0000082D">
      <w:pPr>
        <w:jc w:val="center"/>
        <w:rPr>
          <w:rFonts w:ascii="Times New Roman" w:hAnsi="Times New Roman" w:cs="Times New Roman"/>
          <w:i/>
          <w:iCs/>
          <w:sz w:val="20"/>
          <w:szCs w:val="20"/>
        </w:rPr>
      </w:pPr>
      <w:r w:rsidRPr="00EE57B5">
        <w:rPr>
          <w:rFonts w:ascii="Times New Roman" w:hAnsi="Times New Roman" w:cs="Times New Roman"/>
          <w:sz w:val="20"/>
          <w:szCs w:val="20"/>
        </w:rPr>
        <w:t xml:space="preserve">Figure </w:t>
      </w:r>
      <w:r w:rsidR="00EE57B5">
        <w:rPr>
          <w:rFonts w:ascii="Times New Roman" w:hAnsi="Times New Roman" w:cs="Times New Roman"/>
          <w:sz w:val="20"/>
          <w:szCs w:val="20"/>
        </w:rPr>
        <w:t>(</w:t>
      </w:r>
      <w:r w:rsidRPr="00EE57B5">
        <w:rPr>
          <w:rFonts w:ascii="Times New Roman" w:hAnsi="Times New Roman" w:cs="Times New Roman"/>
          <w:sz w:val="20"/>
          <w:szCs w:val="20"/>
        </w:rPr>
        <w:t>3.</w:t>
      </w:r>
      <w:r w:rsidR="00961B32" w:rsidRPr="00EE57B5">
        <w:rPr>
          <w:rFonts w:ascii="Times New Roman" w:hAnsi="Times New Roman" w:cs="Times New Roman"/>
          <w:sz w:val="20"/>
          <w:szCs w:val="20"/>
        </w:rPr>
        <w:t>12</w:t>
      </w:r>
      <w:r w:rsidR="00EE57B5">
        <w:rPr>
          <w:rFonts w:ascii="Times New Roman" w:hAnsi="Times New Roman" w:cs="Times New Roman"/>
          <w:sz w:val="20"/>
          <w:szCs w:val="20"/>
        </w:rPr>
        <w:t>)</w:t>
      </w:r>
      <w:r w:rsidR="00582DA3" w:rsidRPr="00EE57B5">
        <w:rPr>
          <w:rFonts w:ascii="Times New Roman" w:hAnsi="Times New Roman" w:cs="Times New Roman"/>
          <w:sz w:val="20"/>
          <w:szCs w:val="20"/>
        </w:rPr>
        <w:t xml:space="preserve"> : Evolution de la tension continue à la sortie du pont de diode</w:t>
      </w:r>
      <w:r w:rsidR="00CB64F4">
        <w:rPr>
          <w:rFonts w:ascii="Times New Roman" w:hAnsi="Times New Roman" w:cs="Times New Roman"/>
          <w:sz w:val="20"/>
          <w:szCs w:val="20"/>
        </w:rPr>
        <w:t>s</w:t>
      </w:r>
      <w:r w:rsidR="00582DA3" w:rsidRPr="00EE57B5">
        <w:rPr>
          <w:rFonts w:ascii="Times New Roman" w:hAnsi="Times New Roman" w:cs="Times New Roman"/>
          <w:sz w:val="20"/>
          <w:szCs w:val="20"/>
        </w:rPr>
        <w:t xml:space="preserve"> (</w:t>
      </w:r>
      <w:r w:rsidR="00582DA3" w:rsidRPr="00EE57B5">
        <w:rPr>
          <w:rFonts w:ascii="Times New Roman" w:hAnsi="Times New Roman" w:cs="Times New Roman"/>
          <w:i/>
          <w:iCs/>
          <w:sz w:val="20"/>
          <w:szCs w:val="20"/>
        </w:rPr>
        <w:t>V</w:t>
      </w:r>
      <w:r w:rsidR="00582DA3" w:rsidRPr="00EE57B5">
        <w:rPr>
          <w:rFonts w:ascii="Times New Roman" w:hAnsi="Times New Roman" w:cs="Times New Roman"/>
          <w:sz w:val="20"/>
          <w:szCs w:val="20"/>
        </w:rPr>
        <w:t xml:space="preserve">) </w:t>
      </w:r>
      <w:r w:rsidR="00582DA3" w:rsidRPr="00EE57B5">
        <w:rPr>
          <w:rFonts w:ascii="Times New Roman" w:hAnsi="Times New Roman" w:cs="Times New Roman"/>
          <w:i/>
          <w:iCs/>
          <w:sz w:val="20"/>
          <w:szCs w:val="20"/>
        </w:rPr>
        <w:t>«</w:t>
      </w:r>
      <w:r w:rsidR="00582DA3" w:rsidRPr="00EE57B5">
        <w:rPr>
          <w:rFonts w:ascii="Times New Roman" w:hAnsi="Times New Roman" w:cs="Times New Roman"/>
          <w:sz w:val="20"/>
          <w:szCs w:val="20"/>
        </w:rPr>
        <w:t xml:space="preserve">Avec profil du vent réel </w:t>
      </w:r>
      <w:r w:rsidR="00582DA3" w:rsidRPr="00EE57B5">
        <w:rPr>
          <w:rFonts w:ascii="Times New Roman" w:hAnsi="Times New Roman" w:cs="Times New Roman"/>
          <w:i/>
          <w:iCs/>
          <w:sz w:val="20"/>
          <w:szCs w:val="20"/>
        </w:rPr>
        <w:t>».</w:t>
      </w:r>
    </w:p>
    <w:p w:rsidR="001D2A77" w:rsidRDefault="00B97058"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00082D">
        <w:rPr>
          <w:rFonts w:ascii="Times New Roman" w:hAnsi="Times New Roman" w:cs="Times New Roman"/>
          <w:sz w:val="24"/>
          <w:szCs w:val="24"/>
        </w:rPr>
        <w:t xml:space="preserve"> </w:t>
      </w:r>
      <w:r>
        <w:rPr>
          <w:rFonts w:ascii="Times New Roman" w:hAnsi="Times New Roman" w:cs="Times New Roman"/>
          <w:sz w:val="24"/>
          <w:szCs w:val="24"/>
        </w:rPr>
        <w:t>figure (</w:t>
      </w:r>
      <w:r w:rsidR="001D2A77">
        <w:rPr>
          <w:rFonts w:ascii="Times New Roman" w:hAnsi="Times New Roman" w:cs="Times New Roman"/>
          <w:sz w:val="24"/>
          <w:szCs w:val="24"/>
        </w:rPr>
        <w:t>3.</w:t>
      </w:r>
      <w:r w:rsidR="00961B32">
        <w:rPr>
          <w:rFonts w:ascii="Times New Roman" w:hAnsi="Times New Roman" w:cs="Times New Roman"/>
          <w:sz w:val="24"/>
          <w:szCs w:val="24"/>
        </w:rPr>
        <w:t>12</w:t>
      </w:r>
      <w:r>
        <w:rPr>
          <w:rFonts w:ascii="Times New Roman" w:hAnsi="Times New Roman" w:cs="Times New Roman"/>
          <w:sz w:val="24"/>
          <w:szCs w:val="24"/>
        </w:rPr>
        <w:t xml:space="preserve">) montre </w:t>
      </w:r>
      <w:r w:rsidR="00582DA3">
        <w:rPr>
          <w:rFonts w:ascii="Times New Roman" w:hAnsi="Times New Roman" w:cs="Times New Roman"/>
          <w:sz w:val="24"/>
          <w:szCs w:val="24"/>
        </w:rPr>
        <w:t xml:space="preserve">l’évolution de la tension continue à la sortie du redresseur en fonction du temps. </w:t>
      </w:r>
    </w:p>
    <w:p w:rsidR="00582DA3" w:rsidRDefault="00582DA3"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profil d</w:t>
      </w:r>
      <w:r w:rsidR="001D2A77">
        <w:rPr>
          <w:rFonts w:ascii="Times New Roman" w:hAnsi="Times New Roman" w:cs="Times New Roman"/>
          <w:sz w:val="24"/>
          <w:szCs w:val="24"/>
        </w:rPr>
        <w:t>u vent (réel</w:t>
      </w:r>
      <w:r w:rsidR="00961B32">
        <w:rPr>
          <w:rFonts w:ascii="Times New Roman" w:hAnsi="Times New Roman" w:cs="Times New Roman"/>
          <w:sz w:val="24"/>
          <w:szCs w:val="24"/>
        </w:rPr>
        <w:t>) qui</w:t>
      </w:r>
      <w:r>
        <w:rPr>
          <w:rFonts w:ascii="Times New Roman" w:hAnsi="Times New Roman" w:cs="Times New Roman"/>
          <w:sz w:val="24"/>
          <w:szCs w:val="24"/>
        </w:rPr>
        <w:t xml:space="preserve"> varie entre deux valeurs 6m/s et 12m/s entraîne une variation considérable (</w:t>
      </w:r>
      <w:r>
        <w:rPr>
          <w:rFonts w:ascii="Times New Roman" w:hAnsi="Times New Roman" w:cs="Times New Roman"/>
          <w:i/>
          <w:iCs/>
          <w:sz w:val="24"/>
          <w:szCs w:val="24"/>
        </w:rPr>
        <w:t>±20V</w:t>
      </w:r>
      <w:r>
        <w:rPr>
          <w:rFonts w:ascii="Times New Roman" w:hAnsi="Times New Roman" w:cs="Times New Roman"/>
          <w:sz w:val="24"/>
          <w:szCs w:val="24"/>
        </w:rPr>
        <w:t>) dans l’amplitude de la tension continue à la sortie du redresseur ce qui influe beaucoup sur la charge qu</w:t>
      </w:r>
      <w:r w:rsidR="00CB64F4">
        <w:rPr>
          <w:rFonts w:ascii="Times New Roman" w:hAnsi="Times New Roman" w:cs="Times New Roman"/>
          <w:sz w:val="24"/>
          <w:szCs w:val="24"/>
        </w:rPr>
        <w:t>’</w:t>
      </w:r>
      <w:r>
        <w:rPr>
          <w:rFonts w:ascii="Times New Roman" w:hAnsi="Times New Roman" w:cs="Times New Roman"/>
          <w:sz w:val="24"/>
          <w:szCs w:val="24"/>
        </w:rPr>
        <w:t>alimente l</w:t>
      </w:r>
      <w:r w:rsidR="001D2A77">
        <w:rPr>
          <w:rFonts w:ascii="Times New Roman" w:hAnsi="Times New Roman" w:cs="Times New Roman"/>
          <w:sz w:val="24"/>
          <w:szCs w:val="24"/>
        </w:rPr>
        <w:t>a chaîne, cas de la figure (</w:t>
      </w:r>
      <w:r w:rsidR="00961B32">
        <w:rPr>
          <w:rFonts w:ascii="Times New Roman" w:hAnsi="Times New Roman" w:cs="Times New Roman"/>
          <w:sz w:val="24"/>
          <w:szCs w:val="24"/>
        </w:rPr>
        <w:t>3.12</w:t>
      </w:r>
      <w:r>
        <w:rPr>
          <w:rFonts w:ascii="Times New Roman" w:hAnsi="Times New Roman" w:cs="Times New Roman"/>
          <w:sz w:val="24"/>
          <w:szCs w:val="24"/>
        </w:rPr>
        <w:t>).</w:t>
      </w:r>
    </w:p>
    <w:p w:rsidR="00582DA3" w:rsidRDefault="00582DA3">
      <w:pPr>
        <w:rPr>
          <w:rFonts w:ascii="Times New Roman" w:hAnsi="Times New Roman" w:cs="Times New Roman"/>
          <w:sz w:val="24"/>
          <w:szCs w:val="24"/>
        </w:rPr>
      </w:pPr>
      <w:r w:rsidRPr="00582DA3">
        <w:rPr>
          <w:rFonts w:ascii="Times New Roman" w:hAnsi="Times New Roman" w:cs="Times New Roman"/>
          <w:noProof/>
          <w:sz w:val="24"/>
          <w:szCs w:val="24"/>
          <w:lang w:eastAsia="fr-FR"/>
        </w:rPr>
        <w:drawing>
          <wp:inline distT="0" distB="0" distL="0" distR="0">
            <wp:extent cx="5601820" cy="2259106"/>
            <wp:effectExtent l="19050" t="0" r="0" b="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603219" cy="2259670"/>
                    </a:xfrm>
                    <a:prstGeom prst="rect">
                      <a:avLst/>
                    </a:prstGeom>
                    <a:noFill/>
                    <a:ln w="9525">
                      <a:noFill/>
                      <a:miter lim="800000"/>
                      <a:headEnd/>
                      <a:tailEnd/>
                    </a:ln>
                  </pic:spPr>
                </pic:pic>
              </a:graphicData>
            </a:graphic>
          </wp:inline>
        </w:drawing>
      </w:r>
    </w:p>
    <w:p w:rsidR="001A5B70" w:rsidRPr="00EE57B5" w:rsidRDefault="001A5B70" w:rsidP="0000082D">
      <w:pPr>
        <w:jc w:val="center"/>
        <w:rPr>
          <w:rFonts w:ascii="Times New Roman" w:hAnsi="Times New Roman" w:cs="Times New Roman"/>
          <w:sz w:val="20"/>
          <w:szCs w:val="20"/>
        </w:rPr>
      </w:pPr>
      <w:r w:rsidRPr="00EE57B5">
        <w:rPr>
          <w:rFonts w:ascii="Times New Roman" w:hAnsi="Times New Roman" w:cs="Times New Roman"/>
          <w:sz w:val="20"/>
          <w:szCs w:val="20"/>
        </w:rPr>
        <w:t>Fig</w:t>
      </w:r>
      <w:r w:rsidR="001D2A77" w:rsidRPr="00EE57B5">
        <w:rPr>
          <w:rFonts w:ascii="Times New Roman" w:hAnsi="Times New Roman" w:cs="Times New Roman"/>
          <w:sz w:val="20"/>
          <w:szCs w:val="20"/>
        </w:rPr>
        <w:t xml:space="preserve">ure </w:t>
      </w:r>
      <w:r w:rsidR="00EE57B5">
        <w:rPr>
          <w:rFonts w:ascii="Times New Roman" w:hAnsi="Times New Roman" w:cs="Times New Roman"/>
          <w:sz w:val="20"/>
          <w:szCs w:val="20"/>
        </w:rPr>
        <w:t>(</w:t>
      </w:r>
      <w:r w:rsidR="001D2A77" w:rsidRPr="00EE57B5">
        <w:rPr>
          <w:rFonts w:ascii="Times New Roman" w:hAnsi="Times New Roman" w:cs="Times New Roman"/>
          <w:sz w:val="20"/>
          <w:szCs w:val="20"/>
        </w:rPr>
        <w:t>3.</w:t>
      </w:r>
      <w:r w:rsidR="00961B32" w:rsidRPr="00EE57B5">
        <w:rPr>
          <w:rFonts w:ascii="Times New Roman" w:hAnsi="Times New Roman" w:cs="Times New Roman"/>
          <w:sz w:val="20"/>
          <w:szCs w:val="20"/>
        </w:rPr>
        <w:t>13</w:t>
      </w:r>
      <w:r w:rsidR="00EE57B5">
        <w:rPr>
          <w:rFonts w:ascii="Times New Roman" w:hAnsi="Times New Roman" w:cs="Times New Roman"/>
          <w:sz w:val="20"/>
          <w:szCs w:val="20"/>
        </w:rPr>
        <w:t>)</w:t>
      </w:r>
      <w:r w:rsidRPr="00EE57B5">
        <w:rPr>
          <w:rFonts w:ascii="Times New Roman" w:hAnsi="Times New Roman" w:cs="Times New Roman"/>
          <w:sz w:val="20"/>
          <w:szCs w:val="20"/>
        </w:rPr>
        <w:t xml:space="preserve"> : Tension à la sortie de l’onduleur </w:t>
      </w:r>
      <w:r w:rsidRPr="00EE57B5">
        <w:rPr>
          <w:rFonts w:ascii="Times New Roman" w:hAnsi="Times New Roman" w:cs="Times New Roman"/>
          <w:i/>
          <w:iCs/>
          <w:sz w:val="20"/>
          <w:szCs w:val="20"/>
        </w:rPr>
        <w:t>Van (V) «</w:t>
      </w:r>
      <w:r w:rsidRPr="00EE57B5">
        <w:rPr>
          <w:rFonts w:ascii="Times New Roman" w:hAnsi="Times New Roman" w:cs="Times New Roman"/>
          <w:sz w:val="20"/>
          <w:szCs w:val="20"/>
        </w:rPr>
        <w:t xml:space="preserve">avec </w:t>
      </w:r>
      <w:proofErr w:type="spellStart"/>
      <w:r w:rsidRPr="00EE57B5">
        <w:rPr>
          <w:rFonts w:ascii="Times New Roman" w:hAnsi="Times New Roman" w:cs="Times New Roman"/>
          <w:i/>
          <w:iCs/>
          <w:sz w:val="20"/>
          <w:szCs w:val="20"/>
        </w:rPr>
        <w:t>Vv</w:t>
      </w:r>
      <w:proofErr w:type="spellEnd"/>
      <w:r w:rsidR="00EE57B5">
        <w:rPr>
          <w:rFonts w:ascii="Times New Roman" w:hAnsi="Times New Roman" w:cs="Times New Roman"/>
          <w:i/>
          <w:iCs/>
          <w:sz w:val="20"/>
          <w:szCs w:val="20"/>
        </w:rPr>
        <w:t xml:space="preserve"> </w:t>
      </w:r>
      <w:r w:rsidRPr="00EE57B5">
        <w:rPr>
          <w:rFonts w:ascii="Times New Roman" w:hAnsi="Times New Roman" w:cs="Times New Roman"/>
          <w:i/>
          <w:iCs/>
          <w:sz w:val="20"/>
          <w:szCs w:val="20"/>
        </w:rPr>
        <w:t>variable».</w:t>
      </w:r>
    </w:p>
    <w:p w:rsidR="00582DA3" w:rsidRDefault="00582DA3">
      <w:r>
        <w:rPr>
          <w:noProof/>
          <w:lang w:eastAsia="fr-FR"/>
        </w:rPr>
        <w:lastRenderedPageBreak/>
        <w:drawing>
          <wp:inline distT="0" distB="0" distL="0" distR="0">
            <wp:extent cx="5593603" cy="2182483"/>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602845" cy="2186089"/>
                    </a:xfrm>
                    <a:prstGeom prst="rect">
                      <a:avLst/>
                    </a:prstGeom>
                    <a:noFill/>
                    <a:ln w="9525">
                      <a:noFill/>
                      <a:miter lim="800000"/>
                      <a:headEnd/>
                      <a:tailEnd/>
                    </a:ln>
                  </pic:spPr>
                </pic:pic>
              </a:graphicData>
            </a:graphic>
          </wp:inline>
        </w:drawing>
      </w:r>
    </w:p>
    <w:p w:rsidR="00582DA3" w:rsidRPr="00EE57B5" w:rsidRDefault="001D2A77" w:rsidP="0000082D">
      <w:pPr>
        <w:jc w:val="center"/>
        <w:rPr>
          <w:rFonts w:ascii="Times New Roman" w:hAnsi="Times New Roman" w:cs="Times New Roman"/>
          <w:i/>
          <w:iCs/>
          <w:sz w:val="20"/>
          <w:szCs w:val="20"/>
        </w:rPr>
      </w:pPr>
      <w:r w:rsidRPr="00EE57B5">
        <w:rPr>
          <w:rFonts w:ascii="Times New Roman" w:hAnsi="Times New Roman" w:cs="Times New Roman"/>
          <w:sz w:val="20"/>
          <w:szCs w:val="20"/>
        </w:rPr>
        <w:t xml:space="preserve">Figure </w:t>
      </w:r>
      <w:r w:rsidR="00EE57B5">
        <w:rPr>
          <w:rFonts w:ascii="Times New Roman" w:hAnsi="Times New Roman" w:cs="Times New Roman"/>
          <w:sz w:val="20"/>
          <w:szCs w:val="20"/>
        </w:rPr>
        <w:t>(</w:t>
      </w:r>
      <w:r w:rsidRPr="00EE57B5">
        <w:rPr>
          <w:rFonts w:ascii="Times New Roman" w:hAnsi="Times New Roman" w:cs="Times New Roman"/>
          <w:sz w:val="20"/>
          <w:szCs w:val="20"/>
        </w:rPr>
        <w:t>3.1</w:t>
      </w:r>
      <w:r w:rsidR="00961B32" w:rsidRPr="00EE57B5">
        <w:rPr>
          <w:rFonts w:ascii="Times New Roman" w:hAnsi="Times New Roman" w:cs="Times New Roman"/>
          <w:sz w:val="20"/>
          <w:szCs w:val="20"/>
        </w:rPr>
        <w:t>4</w:t>
      </w:r>
      <w:r w:rsidR="00EE57B5">
        <w:rPr>
          <w:rFonts w:ascii="Times New Roman" w:hAnsi="Times New Roman" w:cs="Times New Roman"/>
          <w:sz w:val="20"/>
          <w:szCs w:val="20"/>
        </w:rPr>
        <w:t>)</w:t>
      </w:r>
      <w:r w:rsidR="00582DA3" w:rsidRPr="00EE57B5">
        <w:rPr>
          <w:rFonts w:ascii="Times New Roman" w:hAnsi="Times New Roman" w:cs="Times New Roman"/>
          <w:sz w:val="20"/>
          <w:szCs w:val="20"/>
        </w:rPr>
        <w:t xml:space="preserve"> : Tension à la sortie de l’onduleur </w:t>
      </w:r>
      <w:r w:rsidR="00582DA3" w:rsidRPr="00EE57B5">
        <w:rPr>
          <w:rFonts w:ascii="Times New Roman" w:hAnsi="Times New Roman" w:cs="Times New Roman"/>
          <w:i/>
          <w:iCs/>
          <w:sz w:val="20"/>
          <w:szCs w:val="20"/>
        </w:rPr>
        <w:t>Van (V) «</w:t>
      </w:r>
      <w:r w:rsidR="00582DA3" w:rsidRPr="00EE57B5">
        <w:rPr>
          <w:rFonts w:ascii="Times New Roman" w:hAnsi="Times New Roman" w:cs="Times New Roman"/>
          <w:sz w:val="20"/>
          <w:szCs w:val="20"/>
        </w:rPr>
        <w:t xml:space="preserve">Avec profil du vent réel </w:t>
      </w:r>
      <w:r w:rsidR="00582DA3" w:rsidRPr="00EE57B5">
        <w:rPr>
          <w:rFonts w:ascii="Times New Roman" w:hAnsi="Times New Roman" w:cs="Times New Roman"/>
          <w:i/>
          <w:iCs/>
          <w:sz w:val="20"/>
          <w:szCs w:val="20"/>
        </w:rPr>
        <w:t>».</w:t>
      </w:r>
    </w:p>
    <w:p w:rsidR="00DB3F53" w:rsidRDefault="001A5B70"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1D2A77">
        <w:rPr>
          <w:rFonts w:ascii="Times New Roman" w:hAnsi="Times New Roman" w:cs="Times New Roman"/>
          <w:sz w:val="24"/>
          <w:szCs w:val="24"/>
        </w:rPr>
        <w:t>figures, (3.</w:t>
      </w:r>
      <w:r w:rsidR="00961B32">
        <w:rPr>
          <w:rFonts w:ascii="Times New Roman" w:hAnsi="Times New Roman" w:cs="Times New Roman"/>
          <w:sz w:val="24"/>
          <w:szCs w:val="24"/>
        </w:rPr>
        <w:t>13</w:t>
      </w:r>
      <w:r w:rsidR="001D2A77">
        <w:rPr>
          <w:rFonts w:ascii="Times New Roman" w:hAnsi="Times New Roman" w:cs="Times New Roman"/>
          <w:sz w:val="24"/>
          <w:szCs w:val="24"/>
        </w:rPr>
        <w:t>) et (3.</w:t>
      </w:r>
      <w:r w:rsidR="00961B32">
        <w:rPr>
          <w:rFonts w:ascii="Times New Roman" w:hAnsi="Times New Roman" w:cs="Times New Roman"/>
          <w:sz w:val="24"/>
          <w:szCs w:val="24"/>
        </w:rPr>
        <w:t>14</w:t>
      </w:r>
      <w:r w:rsidR="00582DA3">
        <w:rPr>
          <w:rFonts w:ascii="Times New Roman" w:hAnsi="Times New Roman" w:cs="Times New Roman"/>
          <w:sz w:val="24"/>
          <w:szCs w:val="24"/>
        </w:rPr>
        <w:t xml:space="preserve">) montrent l’évolution de la tension phase </w:t>
      </w:r>
      <w:r w:rsidR="00582DA3">
        <w:rPr>
          <w:rFonts w:ascii="Times New Roman" w:hAnsi="Times New Roman" w:cs="Times New Roman"/>
          <w:i/>
          <w:iCs/>
          <w:sz w:val="24"/>
          <w:szCs w:val="24"/>
        </w:rPr>
        <w:t>V</w:t>
      </w:r>
      <w:r w:rsidR="00582DA3">
        <w:rPr>
          <w:rFonts w:ascii="Times New Roman" w:hAnsi="Times New Roman" w:cs="Times New Roman"/>
          <w:i/>
          <w:iCs/>
          <w:sz w:val="16"/>
          <w:szCs w:val="16"/>
        </w:rPr>
        <w:t xml:space="preserve">an </w:t>
      </w:r>
      <w:r w:rsidR="00582DA3">
        <w:rPr>
          <w:rFonts w:ascii="Times New Roman" w:hAnsi="Times New Roman" w:cs="Times New Roman"/>
          <w:sz w:val="24"/>
          <w:szCs w:val="24"/>
        </w:rPr>
        <w:t>à la sortie de l’onduleur en fonction du temps. Il est claire que le profil du vent influe sur l’amplitude de la tension à la sortie de l’onduleur pour un vent constant l’amplitude est constante l’onduleur délivre alors une tension MLI d’amplitude c</w:t>
      </w:r>
      <w:r w:rsidR="001D2A77">
        <w:rPr>
          <w:rFonts w:ascii="Times New Roman" w:hAnsi="Times New Roman" w:cs="Times New Roman"/>
          <w:sz w:val="24"/>
          <w:szCs w:val="24"/>
        </w:rPr>
        <w:t xml:space="preserve">onstante cas de la figure </w:t>
      </w:r>
      <w:r w:rsidR="00961B32">
        <w:rPr>
          <w:rFonts w:ascii="Times New Roman" w:hAnsi="Times New Roman" w:cs="Times New Roman"/>
          <w:sz w:val="24"/>
          <w:szCs w:val="24"/>
        </w:rPr>
        <w:t>(3.13</w:t>
      </w:r>
      <w:r w:rsidR="00582DA3">
        <w:rPr>
          <w:rFonts w:ascii="Times New Roman" w:hAnsi="Times New Roman" w:cs="Times New Roman"/>
          <w:sz w:val="24"/>
          <w:szCs w:val="24"/>
        </w:rPr>
        <w:t xml:space="preserve">). </w:t>
      </w:r>
    </w:p>
    <w:p w:rsidR="001D2A77" w:rsidRDefault="00582DA3"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Pour un vent variable (</w:t>
      </w:r>
      <w:r>
        <w:rPr>
          <w:rFonts w:ascii="Times New Roman" w:hAnsi="Times New Roman" w:cs="Times New Roman"/>
          <w:i/>
          <w:iCs/>
          <w:sz w:val="24"/>
          <w:szCs w:val="24"/>
        </w:rPr>
        <w:t>9±1m/s</w:t>
      </w:r>
      <w:r>
        <w:rPr>
          <w:rFonts w:ascii="Times New Roman" w:hAnsi="Times New Roman" w:cs="Times New Roman"/>
          <w:sz w:val="24"/>
          <w:szCs w:val="24"/>
        </w:rPr>
        <w:t>) l’amplitude de la tension à la sortie de l’onduleur varie peu, cette variation dans une bande de (</w:t>
      </w:r>
      <w:r>
        <w:rPr>
          <w:rFonts w:ascii="Times New Roman" w:hAnsi="Times New Roman" w:cs="Times New Roman"/>
          <w:i/>
          <w:iCs/>
          <w:sz w:val="24"/>
          <w:szCs w:val="24"/>
        </w:rPr>
        <w:t>±5V</w:t>
      </w:r>
      <w:r>
        <w:rPr>
          <w:rFonts w:ascii="Times New Roman" w:hAnsi="Times New Roman" w:cs="Times New Roman"/>
          <w:sz w:val="24"/>
          <w:szCs w:val="24"/>
        </w:rPr>
        <w:t>) n’influe pas beaucoup sur la charge qu</w:t>
      </w:r>
      <w:r w:rsidR="00CB64F4">
        <w:rPr>
          <w:rFonts w:ascii="Times New Roman" w:hAnsi="Times New Roman" w:cs="Times New Roman"/>
          <w:sz w:val="24"/>
          <w:szCs w:val="24"/>
        </w:rPr>
        <w:t>’</w:t>
      </w:r>
      <w:r>
        <w:rPr>
          <w:rFonts w:ascii="Times New Roman" w:hAnsi="Times New Roman" w:cs="Times New Roman"/>
          <w:sz w:val="24"/>
          <w:szCs w:val="24"/>
        </w:rPr>
        <w:t>alimente la</w:t>
      </w:r>
      <w:r w:rsidR="001D2A77">
        <w:rPr>
          <w:rFonts w:ascii="Times New Roman" w:hAnsi="Times New Roman" w:cs="Times New Roman"/>
          <w:sz w:val="24"/>
          <w:szCs w:val="24"/>
        </w:rPr>
        <w:t xml:space="preserve"> chaîne</w:t>
      </w:r>
      <w:r>
        <w:rPr>
          <w:rFonts w:ascii="Times New Roman" w:hAnsi="Times New Roman" w:cs="Times New Roman"/>
          <w:sz w:val="24"/>
          <w:szCs w:val="24"/>
        </w:rPr>
        <w:t xml:space="preserve">. </w:t>
      </w:r>
    </w:p>
    <w:p w:rsidR="00582DA3" w:rsidRDefault="00582DA3" w:rsidP="000008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un profil </w:t>
      </w:r>
      <w:r w:rsidR="001D2A77">
        <w:rPr>
          <w:rFonts w:ascii="Times New Roman" w:hAnsi="Times New Roman" w:cs="Times New Roman"/>
          <w:sz w:val="24"/>
          <w:szCs w:val="24"/>
        </w:rPr>
        <w:t xml:space="preserve">du vent (réel) </w:t>
      </w:r>
      <w:r>
        <w:rPr>
          <w:rFonts w:ascii="Times New Roman" w:hAnsi="Times New Roman" w:cs="Times New Roman"/>
          <w:sz w:val="24"/>
          <w:szCs w:val="24"/>
        </w:rPr>
        <w:t xml:space="preserve"> qui varie entre deux valeurs 6m/s et 12m/s entraîne une variation considérable (</w:t>
      </w:r>
      <w:r>
        <w:rPr>
          <w:rFonts w:ascii="Times New Roman" w:hAnsi="Times New Roman" w:cs="Times New Roman"/>
          <w:i/>
          <w:iCs/>
          <w:sz w:val="24"/>
          <w:szCs w:val="24"/>
        </w:rPr>
        <w:t>±20V</w:t>
      </w:r>
      <w:r>
        <w:rPr>
          <w:rFonts w:ascii="Times New Roman" w:hAnsi="Times New Roman" w:cs="Times New Roman"/>
          <w:sz w:val="24"/>
          <w:szCs w:val="24"/>
        </w:rPr>
        <w:t>) dans l’amplitude de la tension à la sortie de l’onduleur ce qui influe beaucoup sur la charge qu</w:t>
      </w:r>
      <w:r w:rsidR="00CB64F4">
        <w:rPr>
          <w:rFonts w:ascii="Times New Roman" w:hAnsi="Times New Roman" w:cs="Times New Roman"/>
          <w:sz w:val="24"/>
          <w:szCs w:val="24"/>
        </w:rPr>
        <w:t>’</w:t>
      </w:r>
      <w:r>
        <w:rPr>
          <w:rFonts w:ascii="Times New Roman" w:hAnsi="Times New Roman" w:cs="Times New Roman"/>
          <w:sz w:val="24"/>
          <w:szCs w:val="24"/>
        </w:rPr>
        <w:t xml:space="preserve">alimente </w:t>
      </w:r>
      <w:r w:rsidR="001D2A77">
        <w:rPr>
          <w:rFonts w:ascii="Times New Roman" w:hAnsi="Times New Roman" w:cs="Times New Roman"/>
          <w:sz w:val="24"/>
          <w:szCs w:val="24"/>
        </w:rPr>
        <w:t>la chaîne, cas de la figure (</w:t>
      </w:r>
      <w:r w:rsidR="00961B32">
        <w:rPr>
          <w:rFonts w:ascii="Times New Roman" w:hAnsi="Times New Roman" w:cs="Times New Roman"/>
          <w:sz w:val="24"/>
          <w:szCs w:val="24"/>
        </w:rPr>
        <w:t>3.14</w:t>
      </w:r>
      <w:r>
        <w:rPr>
          <w:rFonts w:ascii="Times New Roman" w:hAnsi="Times New Roman" w:cs="Times New Roman"/>
          <w:sz w:val="24"/>
          <w:szCs w:val="24"/>
        </w:rPr>
        <w:t>).</w:t>
      </w:r>
    </w:p>
    <w:p w:rsidR="00DB3F53" w:rsidRDefault="00DB3F53"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00082D" w:rsidRDefault="0000082D" w:rsidP="001D2A77">
      <w:pPr>
        <w:jc w:val="both"/>
        <w:rPr>
          <w:rFonts w:ascii="Times New Roman" w:hAnsi="Times New Roman" w:cs="Times New Roman"/>
          <w:sz w:val="24"/>
          <w:szCs w:val="24"/>
        </w:rPr>
      </w:pPr>
    </w:p>
    <w:p w:rsidR="0098329E" w:rsidRPr="00576147" w:rsidRDefault="00AE632A" w:rsidP="0000082D">
      <w:pPr>
        <w:spacing w:before="120" w:after="120"/>
        <w:jc w:val="both"/>
        <w:rPr>
          <w:rFonts w:asciiTheme="majorBidi" w:hAnsiTheme="majorBidi" w:cstheme="majorBidi"/>
          <w:b/>
          <w:bCs/>
          <w:i/>
          <w:iCs/>
          <w:sz w:val="26"/>
          <w:szCs w:val="26"/>
        </w:rPr>
      </w:pPr>
      <w:r>
        <w:rPr>
          <w:rFonts w:asciiTheme="majorBidi" w:hAnsiTheme="majorBidi" w:cstheme="majorBidi"/>
          <w:b/>
          <w:bCs/>
          <w:i/>
          <w:iCs/>
          <w:sz w:val="26"/>
          <w:szCs w:val="26"/>
        </w:rPr>
        <w:lastRenderedPageBreak/>
        <w:t>3</w:t>
      </w:r>
      <w:r w:rsidR="0098329E" w:rsidRPr="00576147">
        <w:rPr>
          <w:rFonts w:asciiTheme="majorBidi" w:hAnsiTheme="majorBidi" w:cstheme="majorBidi"/>
          <w:b/>
          <w:bCs/>
          <w:i/>
          <w:iCs/>
          <w:sz w:val="26"/>
          <w:szCs w:val="26"/>
        </w:rPr>
        <w:t xml:space="preserve">.4 </w:t>
      </w:r>
      <w:r w:rsidR="0000082D" w:rsidRPr="00576147">
        <w:rPr>
          <w:rFonts w:asciiTheme="majorBidi" w:hAnsiTheme="majorBidi" w:cstheme="majorBidi"/>
          <w:b/>
          <w:bCs/>
          <w:i/>
          <w:iCs/>
          <w:sz w:val="26"/>
          <w:szCs w:val="26"/>
        </w:rPr>
        <w:t>CONCLUSION</w:t>
      </w:r>
    </w:p>
    <w:p w:rsidR="0098329E" w:rsidRPr="0098329E" w:rsidRDefault="0098329E" w:rsidP="002B73D8">
      <w:pPr>
        <w:spacing w:line="360" w:lineRule="auto"/>
        <w:ind w:firstLine="567"/>
        <w:jc w:val="both"/>
        <w:rPr>
          <w:rFonts w:ascii="Times New Roman" w:eastAsia="Calibri" w:hAnsi="Times New Roman" w:cs="Times New Roman"/>
          <w:sz w:val="24"/>
          <w:szCs w:val="24"/>
        </w:rPr>
      </w:pPr>
      <w:r w:rsidRPr="0098329E">
        <w:rPr>
          <w:rFonts w:ascii="Times New Roman" w:eastAsia="Calibri" w:hAnsi="Times New Roman" w:cs="Times New Roman"/>
          <w:sz w:val="24"/>
          <w:szCs w:val="24"/>
        </w:rPr>
        <w:t xml:space="preserve">Plusieurs travaux ont été effectués sur l’étude de la chaîne complète de la conversion éolienne en </w:t>
      </w:r>
      <w:r w:rsidR="00823358" w:rsidRPr="0098329E">
        <w:rPr>
          <w:rFonts w:ascii="Times New Roman" w:eastAsia="Calibri" w:hAnsi="Times New Roman" w:cs="Times New Roman"/>
          <w:sz w:val="24"/>
          <w:szCs w:val="24"/>
        </w:rPr>
        <w:t>vue</w:t>
      </w:r>
      <w:r w:rsidRPr="0098329E">
        <w:rPr>
          <w:rFonts w:ascii="Times New Roman" w:eastAsia="Calibri" w:hAnsi="Times New Roman" w:cs="Times New Roman"/>
          <w:sz w:val="24"/>
          <w:szCs w:val="24"/>
        </w:rPr>
        <w:t xml:space="preserve"> de faciliter son contrôle et </w:t>
      </w:r>
      <w:bookmarkStart w:id="0" w:name="_GoBack"/>
      <w:bookmarkEnd w:id="0"/>
      <w:r w:rsidRPr="0098329E">
        <w:rPr>
          <w:rFonts w:ascii="Times New Roman" w:eastAsia="Calibri" w:hAnsi="Times New Roman" w:cs="Times New Roman"/>
          <w:sz w:val="24"/>
          <w:szCs w:val="24"/>
        </w:rPr>
        <w:t xml:space="preserve">sa commande. Dans le cas de notre </w:t>
      </w:r>
      <w:r w:rsidR="00CB64F4">
        <w:rPr>
          <w:rFonts w:ascii="Times New Roman" w:eastAsia="Calibri" w:hAnsi="Times New Roman" w:cs="Times New Roman"/>
          <w:sz w:val="24"/>
          <w:szCs w:val="24"/>
        </w:rPr>
        <w:t>étude</w:t>
      </w:r>
      <w:r w:rsidRPr="0098329E">
        <w:rPr>
          <w:rFonts w:ascii="Times New Roman" w:eastAsia="Calibri" w:hAnsi="Times New Roman" w:cs="Times New Roman"/>
          <w:sz w:val="24"/>
          <w:szCs w:val="24"/>
        </w:rPr>
        <w:t xml:space="preserve">, nous avons pris </w:t>
      </w:r>
      <w:r w:rsidR="002B73D8">
        <w:rPr>
          <w:rFonts w:ascii="Times New Roman" w:eastAsia="Calibri" w:hAnsi="Times New Roman" w:cs="Times New Roman"/>
          <w:sz w:val="24"/>
          <w:szCs w:val="24"/>
        </w:rPr>
        <w:t xml:space="preserve">en considération </w:t>
      </w:r>
      <w:r w:rsidRPr="0098329E">
        <w:rPr>
          <w:rFonts w:ascii="Times New Roman" w:eastAsia="Calibri" w:hAnsi="Times New Roman" w:cs="Times New Roman"/>
          <w:sz w:val="24"/>
          <w:szCs w:val="24"/>
        </w:rPr>
        <w:t xml:space="preserve">une partie </w:t>
      </w:r>
      <w:r w:rsidR="002B73D8">
        <w:rPr>
          <w:rFonts w:ascii="Times New Roman" w:eastAsia="Calibri" w:hAnsi="Times New Roman" w:cs="Times New Roman"/>
          <w:sz w:val="24"/>
          <w:szCs w:val="24"/>
        </w:rPr>
        <w:t xml:space="preserve">très importante qui précède la commande, c’est la modélisation et la simulation du modèle complet </w:t>
      </w:r>
      <w:r w:rsidRPr="0098329E">
        <w:rPr>
          <w:rFonts w:ascii="Times New Roman" w:eastAsia="Calibri" w:hAnsi="Times New Roman" w:cs="Times New Roman"/>
          <w:sz w:val="24"/>
          <w:szCs w:val="24"/>
        </w:rPr>
        <w:t>de la chaîne.</w:t>
      </w:r>
      <w:r w:rsidR="002B73D8">
        <w:rPr>
          <w:rFonts w:ascii="Times New Roman" w:eastAsia="Calibri" w:hAnsi="Times New Roman" w:cs="Times New Roman"/>
          <w:sz w:val="24"/>
          <w:szCs w:val="24"/>
        </w:rPr>
        <w:t xml:space="preserve"> La</w:t>
      </w:r>
      <w:r w:rsidRPr="0098329E">
        <w:rPr>
          <w:rFonts w:ascii="Times New Roman" w:eastAsia="Calibri" w:hAnsi="Times New Roman" w:cs="Times New Roman"/>
          <w:sz w:val="24"/>
          <w:szCs w:val="24"/>
        </w:rPr>
        <w:t xml:space="preserve"> maîtrise de </w:t>
      </w:r>
      <w:r w:rsidR="002B73D8">
        <w:rPr>
          <w:rFonts w:ascii="Times New Roman" w:eastAsia="Calibri" w:hAnsi="Times New Roman" w:cs="Times New Roman"/>
          <w:sz w:val="24"/>
          <w:szCs w:val="24"/>
        </w:rPr>
        <w:t>cette étape</w:t>
      </w:r>
      <w:r w:rsidRPr="0098329E">
        <w:rPr>
          <w:rFonts w:ascii="Times New Roman" w:eastAsia="Calibri" w:hAnsi="Times New Roman" w:cs="Times New Roman"/>
          <w:sz w:val="24"/>
          <w:szCs w:val="24"/>
        </w:rPr>
        <w:t xml:space="preserve"> permet d’avoir une idée sur ce qui ce passe réellement dans le système.</w:t>
      </w:r>
    </w:p>
    <w:p w:rsidR="0098329E" w:rsidRPr="0098329E" w:rsidRDefault="0098329E" w:rsidP="0000082D">
      <w:pPr>
        <w:spacing w:line="360" w:lineRule="auto"/>
        <w:jc w:val="both"/>
        <w:rPr>
          <w:rFonts w:ascii="Times New Roman" w:eastAsia="Calibri" w:hAnsi="Times New Roman" w:cs="Times New Roman"/>
          <w:sz w:val="24"/>
          <w:szCs w:val="24"/>
        </w:rPr>
      </w:pPr>
      <w:r w:rsidRPr="0098329E">
        <w:rPr>
          <w:rFonts w:ascii="Times New Roman" w:eastAsia="Calibri" w:hAnsi="Times New Roman" w:cs="Times New Roman"/>
          <w:sz w:val="24"/>
          <w:szCs w:val="24"/>
        </w:rPr>
        <w:t>Avant de faire un choix sur le système de conversion éolienne, une donnée nécessaire doit être connue, c’est le profil du vent et sa variabilité.</w:t>
      </w:r>
    </w:p>
    <w:p w:rsidR="0098329E" w:rsidRPr="0098329E" w:rsidRDefault="0098329E" w:rsidP="0000082D">
      <w:pPr>
        <w:spacing w:line="360" w:lineRule="auto"/>
        <w:jc w:val="both"/>
        <w:rPr>
          <w:rFonts w:ascii="Times New Roman" w:eastAsia="Calibri" w:hAnsi="Times New Roman" w:cs="Times New Roman"/>
          <w:sz w:val="24"/>
          <w:szCs w:val="24"/>
        </w:rPr>
      </w:pPr>
      <w:r w:rsidRPr="0098329E">
        <w:rPr>
          <w:rFonts w:ascii="Times New Roman" w:eastAsia="Calibri" w:hAnsi="Times New Roman" w:cs="Times New Roman"/>
          <w:sz w:val="24"/>
          <w:szCs w:val="24"/>
        </w:rPr>
        <w:t xml:space="preserve">Si le vent présente un grand écart entre sa valeur maximale et minimale un dispositif de régulation soit mécanique ou électronique (MPPT) ou autre, est nécessaire pour avoir une bonne qualité d’énergie. </w:t>
      </w:r>
    </w:p>
    <w:p w:rsidR="0098329E" w:rsidRPr="0098329E" w:rsidRDefault="0098329E" w:rsidP="0000082D">
      <w:pPr>
        <w:spacing w:line="360" w:lineRule="auto"/>
        <w:jc w:val="both"/>
        <w:rPr>
          <w:rFonts w:ascii="Times New Roman" w:eastAsia="Calibri" w:hAnsi="Times New Roman" w:cs="Times New Roman"/>
          <w:sz w:val="24"/>
          <w:szCs w:val="24"/>
        </w:rPr>
      </w:pPr>
      <w:r w:rsidRPr="0098329E">
        <w:rPr>
          <w:rFonts w:ascii="Times New Roman" w:eastAsia="Calibri" w:hAnsi="Times New Roman" w:cs="Times New Roman"/>
          <w:sz w:val="24"/>
          <w:szCs w:val="24"/>
        </w:rPr>
        <w:t>Si le vent ne présente pas un grand écart entre sa valeur maximale et minimale disant (±10%) une chaîne entièrement passive assure une bonne qualité d’énergie, on obtient alors un système dont le fonctionnement est naturel (sans commande) donc à priori, très fiable et à coût minimum.</w:t>
      </w:r>
    </w:p>
    <w:p w:rsidR="0098329E" w:rsidRPr="001D2A77" w:rsidRDefault="0098329E" w:rsidP="001D2A77">
      <w:pPr>
        <w:jc w:val="both"/>
        <w:rPr>
          <w:rFonts w:ascii="Times New Roman" w:hAnsi="Times New Roman" w:cs="Times New Roman"/>
          <w:sz w:val="24"/>
          <w:szCs w:val="24"/>
        </w:rPr>
      </w:pPr>
    </w:p>
    <w:p w:rsidR="001F1029" w:rsidRDefault="001F1029"/>
    <w:p w:rsidR="006A7F75" w:rsidRDefault="006A7F75"/>
    <w:sectPr w:rsidR="006A7F75" w:rsidSect="00446FC5">
      <w:headerReference w:type="default" r:id="rId22"/>
      <w:footerReference w:type="default" r:id="rId23"/>
      <w:pgSz w:w="11906" w:h="16838"/>
      <w:pgMar w:top="1417" w:right="1417" w:bottom="1417" w:left="1417" w:header="708" w:footer="708"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B1" w:rsidRDefault="002641B1" w:rsidP="00806542">
      <w:pPr>
        <w:spacing w:after="0" w:line="240" w:lineRule="auto"/>
      </w:pPr>
      <w:r>
        <w:separator/>
      </w:r>
    </w:p>
  </w:endnote>
  <w:endnote w:type="continuationSeparator" w:id="0">
    <w:p w:rsidR="002641B1" w:rsidRDefault="002641B1" w:rsidP="0080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42" w:rsidRDefault="00806542" w:rsidP="00B7751E">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FA64ED">
      <w:fldChar w:fldCharType="begin"/>
    </w:r>
    <w:r w:rsidR="00F55C4F">
      <w:instrText xml:space="preserve"> PAGE   \* MERGEFORMAT </w:instrText>
    </w:r>
    <w:r w:rsidR="00FA64ED">
      <w:fldChar w:fldCharType="separate"/>
    </w:r>
    <w:r w:rsidR="00AE632A" w:rsidRPr="00AE632A">
      <w:rPr>
        <w:rFonts w:asciiTheme="majorHAnsi" w:hAnsiTheme="majorHAnsi"/>
        <w:noProof/>
      </w:rPr>
      <w:t>65</w:t>
    </w:r>
    <w:r w:rsidR="00FA64ED">
      <w:rPr>
        <w:rFonts w:asciiTheme="majorHAnsi" w:hAnsiTheme="majorHAnsi"/>
        <w:noProof/>
      </w:rPr>
      <w:fldChar w:fldCharType="end"/>
    </w:r>
  </w:p>
  <w:p w:rsidR="00806542" w:rsidRDefault="00806542" w:rsidP="00F37680">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B1" w:rsidRDefault="002641B1" w:rsidP="00806542">
      <w:pPr>
        <w:spacing w:after="0" w:line="240" w:lineRule="auto"/>
      </w:pPr>
      <w:r>
        <w:separator/>
      </w:r>
    </w:p>
  </w:footnote>
  <w:footnote w:type="continuationSeparator" w:id="0">
    <w:p w:rsidR="002641B1" w:rsidRDefault="002641B1" w:rsidP="00806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sz w:val="24"/>
        <w:szCs w:val="24"/>
      </w:rPr>
      <w:alias w:val="Titre"/>
      <w:id w:val="77738743"/>
      <w:placeholder>
        <w:docPart w:val="4CE04DEF96454391AE4D2A1BCFAF954F"/>
      </w:placeholder>
      <w:dataBinding w:prefixMappings="xmlns:ns0='http://schemas.openxmlformats.org/package/2006/metadata/core-properties' xmlns:ns1='http://purl.org/dc/elements/1.1/'" w:xpath="/ns0:coreProperties[1]/ns1:title[1]" w:storeItemID="{6C3C8BC8-F283-45AE-878A-BAB7291924A1}"/>
      <w:text/>
    </w:sdtPr>
    <w:sdtEndPr/>
    <w:sdtContent>
      <w:p w:rsidR="00806542" w:rsidRDefault="00294789" w:rsidP="00F3768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bCs/>
            <w:sz w:val="24"/>
            <w:szCs w:val="24"/>
          </w:rPr>
          <w:t>Chapitre 3                                                     Modélisation et simulation du système complet</w:t>
        </w:r>
      </w:p>
    </w:sdtContent>
  </w:sdt>
  <w:p w:rsidR="00806542" w:rsidRDefault="0080654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3982"/>
    <w:rsid w:val="0000082D"/>
    <w:rsid w:val="00032BF8"/>
    <w:rsid w:val="00035729"/>
    <w:rsid w:val="00036B2C"/>
    <w:rsid w:val="000D41B4"/>
    <w:rsid w:val="00107A1B"/>
    <w:rsid w:val="001A5B70"/>
    <w:rsid w:val="001B2CDB"/>
    <w:rsid w:val="001D2A77"/>
    <w:rsid w:val="001D5B56"/>
    <w:rsid w:val="001F1029"/>
    <w:rsid w:val="002641B1"/>
    <w:rsid w:val="00294789"/>
    <w:rsid w:val="002B73D8"/>
    <w:rsid w:val="002D1B50"/>
    <w:rsid w:val="00337A34"/>
    <w:rsid w:val="00385DAC"/>
    <w:rsid w:val="003C220D"/>
    <w:rsid w:val="00401D79"/>
    <w:rsid w:val="00427594"/>
    <w:rsid w:val="00446FC5"/>
    <w:rsid w:val="00454EDC"/>
    <w:rsid w:val="00464B3E"/>
    <w:rsid w:val="004B0FEF"/>
    <w:rsid w:val="004E74E9"/>
    <w:rsid w:val="00534062"/>
    <w:rsid w:val="00554402"/>
    <w:rsid w:val="005737B2"/>
    <w:rsid w:val="00576147"/>
    <w:rsid w:val="00582DA3"/>
    <w:rsid w:val="005A598E"/>
    <w:rsid w:val="00660104"/>
    <w:rsid w:val="006A7F75"/>
    <w:rsid w:val="00791C0C"/>
    <w:rsid w:val="007A1482"/>
    <w:rsid w:val="00806542"/>
    <w:rsid w:val="008155B2"/>
    <w:rsid w:val="00823358"/>
    <w:rsid w:val="008539F6"/>
    <w:rsid w:val="008D4009"/>
    <w:rsid w:val="00961B32"/>
    <w:rsid w:val="0098329E"/>
    <w:rsid w:val="009851A0"/>
    <w:rsid w:val="009C2AED"/>
    <w:rsid w:val="009E5E36"/>
    <w:rsid w:val="009F46E1"/>
    <w:rsid w:val="00A13982"/>
    <w:rsid w:val="00A36E50"/>
    <w:rsid w:val="00AE4EE3"/>
    <w:rsid w:val="00AE632A"/>
    <w:rsid w:val="00B7751E"/>
    <w:rsid w:val="00B948E7"/>
    <w:rsid w:val="00B97058"/>
    <w:rsid w:val="00C8247B"/>
    <w:rsid w:val="00CB517B"/>
    <w:rsid w:val="00CB64F4"/>
    <w:rsid w:val="00CD565D"/>
    <w:rsid w:val="00D56E12"/>
    <w:rsid w:val="00DB3F53"/>
    <w:rsid w:val="00DE5DEE"/>
    <w:rsid w:val="00E2292E"/>
    <w:rsid w:val="00E4593A"/>
    <w:rsid w:val="00E6252D"/>
    <w:rsid w:val="00E96DB9"/>
    <w:rsid w:val="00EA1FAA"/>
    <w:rsid w:val="00EC1609"/>
    <w:rsid w:val="00EE57B5"/>
    <w:rsid w:val="00F37680"/>
    <w:rsid w:val="00F55C4F"/>
    <w:rsid w:val="00F77B64"/>
    <w:rsid w:val="00F91D57"/>
    <w:rsid w:val="00FA64ED"/>
    <w:rsid w:val="00FF5F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39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3982"/>
    <w:rPr>
      <w:rFonts w:ascii="Tahoma" w:hAnsi="Tahoma" w:cs="Tahoma"/>
      <w:sz w:val="16"/>
      <w:szCs w:val="16"/>
    </w:rPr>
  </w:style>
  <w:style w:type="paragraph" w:styleId="En-tte">
    <w:name w:val="header"/>
    <w:basedOn w:val="Normal"/>
    <w:link w:val="En-tteCar"/>
    <w:uiPriority w:val="99"/>
    <w:unhideWhenUsed/>
    <w:rsid w:val="00806542"/>
    <w:pPr>
      <w:tabs>
        <w:tab w:val="center" w:pos="4536"/>
        <w:tab w:val="right" w:pos="9072"/>
      </w:tabs>
      <w:spacing w:after="0" w:line="240" w:lineRule="auto"/>
    </w:pPr>
  </w:style>
  <w:style w:type="character" w:customStyle="1" w:styleId="En-tteCar">
    <w:name w:val="En-tête Car"/>
    <w:basedOn w:val="Policepardfaut"/>
    <w:link w:val="En-tte"/>
    <w:uiPriority w:val="99"/>
    <w:rsid w:val="00806542"/>
  </w:style>
  <w:style w:type="paragraph" w:styleId="Pieddepage">
    <w:name w:val="footer"/>
    <w:basedOn w:val="Normal"/>
    <w:link w:val="PieddepageCar"/>
    <w:uiPriority w:val="99"/>
    <w:unhideWhenUsed/>
    <w:rsid w:val="008065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E04DEF96454391AE4D2A1BCFAF954F"/>
        <w:category>
          <w:name w:val="Général"/>
          <w:gallery w:val="placeholder"/>
        </w:category>
        <w:types>
          <w:type w:val="bbPlcHdr"/>
        </w:types>
        <w:behaviors>
          <w:behavior w:val="content"/>
        </w:behaviors>
        <w:guid w:val="{7CF21236-B990-4386-85A6-D1594449E260}"/>
      </w:docPartPr>
      <w:docPartBody>
        <w:p w:rsidR="00FC5867" w:rsidRDefault="00E3756D" w:rsidP="00E3756D">
          <w:pPr>
            <w:pStyle w:val="4CE04DEF96454391AE4D2A1BCFAF954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3756D"/>
    <w:rsid w:val="00024C8C"/>
    <w:rsid w:val="00132796"/>
    <w:rsid w:val="00132DA0"/>
    <w:rsid w:val="00211C31"/>
    <w:rsid w:val="002A5C40"/>
    <w:rsid w:val="003F7FDF"/>
    <w:rsid w:val="004A65B5"/>
    <w:rsid w:val="004D7830"/>
    <w:rsid w:val="00506D07"/>
    <w:rsid w:val="005246E8"/>
    <w:rsid w:val="00532AE0"/>
    <w:rsid w:val="00551572"/>
    <w:rsid w:val="00B261EA"/>
    <w:rsid w:val="00C15E44"/>
    <w:rsid w:val="00E3756D"/>
    <w:rsid w:val="00F80FAD"/>
    <w:rsid w:val="00FC5867"/>
    <w:rsid w:val="00FC7F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E04DEF96454391AE4D2A1BCFAF954F">
    <w:name w:val="4CE04DEF96454391AE4D2A1BCFAF954F"/>
    <w:rsid w:val="00E3756D"/>
  </w:style>
  <w:style w:type="paragraph" w:customStyle="1" w:styleId="68E5829F02A54969B2A929DB9B462B68">
    <w:name w:val="68E5829F02A54969B2A929DB9B462B68"/>
    <w:rsid w:val="00E375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D5BEF-9BBB-46A7-8221-670A3A3C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1387</Words>
  <Characters>7630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Chapitre 3                                                     Modélisation et simulation du système complet</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3                                                     Modélisation et simulation du système complet</dc:title>
  <dc:creator>lenovo</dc:creator>
  <cp:lastModifiedBy>lenovo</cp:lastModifiedBy>
  <cp:revision>10</cp:revision>
  <dcterms:created xsi:type="dcterms:W3CDTF">2015-05-31T11:08:00Z</dcterms:created>
  <dcterms:modified xsi:type="dcterms:W3CDTF">2015-06-10T18:56:00Z</dcterms:modified>
</cp:coreProperties>
</file>